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17" w:rsidRDefault="00191117" w:rsidP="00191117">
      <w:pPr>
        <w:shd w:val="clear" w:color="auto" w:fill="FFFFFF"/>
        <w:rPr>
          <w:rFonts w:ascii="Arial" w:hAnsi="Arial" w:cs="Arial"/>
          <w:b/>
          <w:bCs/>
          <w:color w:val="444444"/>
          <w:sz w:val="18"/>
          <w:szCs w:val="18"/>
        </w:rPr>
      </w:pPr>
      <w:r>
        <w:rPr>
          <w:rFonts w:ascii="Arial" w:hAnsi="Arial" w:cs="Arial"/>
          <w:b/>
          <w:bCs/>
          <w:noProof/>
          <w:color w:val="444444"/>
          <w:sz w:val="18"/>
          <w:szCs w:val="18"/>
          <w:lang w:val="it-IT" w:eastAsia="it-IT"/>
        </w:rPr>
        <w:drawing>
          <wp:inline distT="0" distB="0" distL="0" distR="0">
            <wp:extent cx="1781175" cy="428625"/>
            <wp:effectExtent l="0" t="0" r="9525" b="9525"/>
            <wp:docPr id="1" name="Immagine 1" descr="Tena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Tenaris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117" w:rsidRDefault="00191117" w:rsidP="00191117">
      <w:pPr>
        <w:shd w:val="clear" w:color="auto" w:fill="FFFFFF"/>
        <w:spacing w:after="120" w:line="23" w:lineRule="atLeast"/>
        <w:rPr>
          <w:rFonts w:ascii="Arial" w:hAnsi="Arial" w:cs="Arial"/>
          <w:b/>
          <w:bCs/>
          <w:color w:val="444444"/>
          <w:sz w:val="18"/>
          <w:szCs w:val="18"/>
        </w:rPr>
      </w:pPr>
    </w:p>
    <w:p w:rsidR="00A627E7" w:rsidRDefault="00A627E7" w:rsidP="00A627E7">
      <w:pPr>
        <w:spacing w:after="120"/>
        <w:jc w:val="both"/>
        <w:rPr>
          <w:rFonts w:ascii="Arial" w:hAnsi="Arial" w:cs="Arial"/>
          <w:sz w:val="21"/>
          <w:szCs w:val="21"/>
          <w:lang w:val="it-IT"/>
        </w:rPr>
      </w:pPr>
    </w:p>
    <w:p w:rsidR="00A627E7" w:rsidRPr="006F34CB" w:rsidRDefault="00A627E7" w:rsidP="00A627E7">
      <w:pPr>
        <w:spacing w:after="120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T</w:t>
      </w:r>
      <w:r w:rsidRPr="006F34CB">
        <w:rPr>
          <w:rFonts w:ascii="Arial" w:hAnsi="Arial" w:cs="Arial"/>
          <w:sz w:val="21"/>
          <w:szCs w:val="21"/>
          <w:lang w:val="it-IT"/>
        </w:rPr>
        <w:t>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191117" w:rsidRDefault="00191117" w:rsidP="00191117">
      <w:pPr>
        <w:shd w:val="clear" w:color="auto" w:fill="FFFFFF"/>
        <w:spacing w:after="120" w:line="23" w:lineRule="atLeast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Posizione: </w:t>
      </w:r>
      <w:r w:rsidR="00DD2F78" w:rsidRPr="00DD2F78">
        <w:rPr>
          <w:rFonts w:ascii="Arial" w:hAnsi="Arial" w:cs="Arial"/>
          <w:b/>
          <w:bCs/>
          <w:u w:val="single"/>
          <w:lang w:val="it-IT"/>
        </w:rPr>
        <w:t>Global Trainee - area Commerciale</w:t>
      </w:r>
    </w:p>
    <w:p w:rsidR="00191117" w:rsidRPr="00191117" w:rsidRDefault="00191117" w:rsidP="00191117">
      <w:pPr>
        <w:pStyle w:val="NormaleWeb"/>
        <w:jc w:val="both"/>
        <w:rPr>
          <w:rStyle w:val="Enfasigrassetto"/>
          <w:color w:val="222222"/>
          <w:sz w:val="18"/>
          <w:szCs w:val="18"/>
          <w:lang w:val="it-IT"/>
        </w:rPr>
      </w:pPr>
    </w:p>
    <w:p w:rsidR="00191117" w:rsidRPr="00191117" w:rsidRDefault="00191117" w:rsidP="00191117">
      <w:pPr>
        <w:pStyle w:val="NormaleWeb"/>
        <w:jc w:val="both"/>
        <w:rPr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Ti sei appena laureato? Ti stai laureando?</w:t>
      </w:r>
    </w:p>
    <w:p w:rsidR="00191117" w:rsidRPr="00EC5EEC" w:rsidRDefault="00191117" w:rsidP="00191117">
      <w:pPr>
        <w:spacing w:after="192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br/>
        <w:t xml:space="preserve">Entra nel </w:t>
      </w:r>
      <w:r>
        <w:rPr>
          <w:rFonts w:ascii="Arial" w:hAnsi="Arial" w:cs="Arial"/>
          <w:b/>
          <w:bCs/>
          <w:sz w:val="21"/>
          <w:szCs w:val="21"/>
          <w:lang w:val="it-IT"/>
        </w:rPr>
        <w:t>Global Trainee Program</w:t>
      </w:r>
      <w:r>
        <w:rPr>
          <w:rFonts w:ascii="Arial" w:hAnsi="Arial" w:cs="Arial"/>
          <w:sz w:val="21"/>
          <w:szCs w:val="21"/>
          <w:lang w:val="it-IT"/>
        </w:rPr>
        <w:t xml:space="preserve">, farai parte di un ambizioso progetto internazionale rivolto ai giovani dinamici e brillanti, interessati al </w:t>
      </w:r>
      <w:r>
        <w:rPr>
          <w:rFonts w:ascii="Arial" w:hAnsi="Arial" w:cs="Arial"/>
          <w:b/>
          <w:bCs/>
          <w:sz w:val="21"/>
          <w:szCs w:val="21"/>
          <w:lang w:val="it-IT"/>
        </w:rPr>
        <w:t>mondo industriale</w:t>
      </w:r>
      <w:r w:rsidR="00EC5EEC">
        <w:rPr>
          <w:rFonts w:ascii="Arial" w:hAnsi="Arial" w:cs="Arial"/>
          <w:b/>
          <w:bCs/>
          <w:sz w:val="21"/>
          <w:szCs w:val="21"/>
          <w:lang w:val="it-IT"/>
        </w:rPr>
        <w:t>.</w:t>
      </w:r>
    </w:p>
    <w:p w:rsidR="00191117" w:rsidRDefault="00191117" w:rsidP="00191117">
      <w:pPr>
        <w:spacing w:after="192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Lavorando con noi, avrai l’opportunità di acquisire conoscenze, metodologie, strumenti e tecniche manageriali che ti consentiranno di costruire il tuo futuro professionale.</w:t>
      </w:r>
    </w:p>
    <w:p w:rsidR="00191117" w:rsidRDefault="00191117" w:rsidP="00191117">
      <w:pPr>
        <w:spacing w:after="192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 xml:space="preserve">Tenaris ti offre un programma di inserimento attraverso un </w:t>
      </w:r>
      <w:r>
        <w:rPr>
          <w:rFonts w:ascii="Arial" w:hAnsi="Arial" w:cs="Arial"/>
          <w:b/>
          <w:bCs/>
          <w:sz w:val="21"/>
          <w:szCs w:val="21"/>
          <w:lang w:val="it-IT"/>
        </w:rPr>
        <w:t>contratto di apprendistato,</w:t>
      </w:r>
      <w:r>
        <w:rPr>
          <w:rFonts w:ascii="Arial" w:hAnsi="Arial" w:cs="Arial"/>
          <w:sz w:val="21"/>
          <w:szCs w:val="21"/>
          <w:lang w:val="it-IT"/>
        </w:rPr>
        <w:t xml:space="preserve"> finalizzato allo sviluppo del potenziale in un ambiente dinamico ed internazionale.</w:t>
      </w:r>
    </w:p>
    <w:p w:rsidR="00191117" w:rsidRDefault="00191117" w:rsidP="00191117">
      <w:pPr>
        <w:spacing w:after="192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Prenderai parte a piani di formazione tecnica e manageriale, job rotation e training on the job.</w:t>
      </w:r>
    </w:p>
    <w:p w:rsidR="00191117" w:rsidRDefault="00191117" w:rsidP="00191117">
      <w:pPr>
        <w:spacing w:after="192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A conclusione del programma, avrai sviluppato competenze uniche, mettendoti alla prova in una realtà multiculturale, sempre pronta a favorire il confronto e gli scambi tra le proprie persone, in tutto il mondo.</w:t>
      </w:r>
    </w:p>
    <w:p w:rsidR="00191117" w:rsidRDefault="00191117" w:rsidP="00191117">
      <w:pPr>
        <w:spacing w:after="19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Requisiti:</w:t>
      </w:r>
    </w:p>
    <w:p w:rsidR="00013B0E" w:rsidRDefault="00013B0E" w:rsidP="00A66C23">
      <w:pPr>
        <w:pStyle w:val="Paragrafoelenco"/>
        <w:numPr>
          <w:ilvl w:val="0"/>
          <w:numId w:val="1"/>
        </w:numPr>
        <w:ind w:left="714" w:hanging="357"/>
        <w:rPr>
          <w:rFonts w:ascii="Arial" w:hAnsi="Arial" w:cs="Arial"/>
          <w:sz w:val="21"/>
          <w:szCs w:val="21"/>
          <w:lang w:val="it-IT"/>
        </w:rPr>
      </w:pPr>
      <w:r w:rsidRPr="00013B0E">
        <w:rPr>
          <w:rFonts w:ascii="Arial" w:hAnsi="Arial" w:cs="Arial"/>
          <w:sz w:val="21"/>
          <w:szCs w:val="21"/>
          <w:lang w:val="it-IT"/>
        </w:rPr>
        <w:t xml:space="preserve">Laurea di II livello in </w:t>
      </w:r>
      <w:r w:rsidR="00DD2F78" w:rsidRPr="00DD2F78">
        <w:rPr>
          <w:rFonts w:ascii="Arial" w:hAnsi="Arial" w:cs="Arial"/>
          <w:sz w:val="21"/>
          <w:szCs w:val="21"/>
          <w:lang w:val="it-IT"/>
        </w:rPr>
        <w:t>Ing. Gestionale, Meccanica</w:t>
      </w:r>
    </w:p>
    <w:p w:rsidR="00191117" w:rsidRDefault="00191117" w:rsidP="00A66C23">
      <w:pPr>
        <w:pStyle w:val="Paragrafoelenco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Forti basi tecniche</w:t>
      </w:r>
    </w:p>
    <w:p w:rsidR="00191117" w:rsidRDefault="00191117" w:rsidP="00A66C23">
      <w:pPr>
        <w:pStyle w:val="Paragrafoelenco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Età massima 28 anni</w:t>
      </w:r>
    </w:p>
    <w:p w:rsidR="00191117" w:rsidRDefault="00191117" w:rsidP="00A66C23">
      <w:pPr>
        <w:pStyle w:val="Paragrafoelenco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Buona conoscenza della lingua inglese</w:t>
      </w:r>
    </w:p>
    <w:p w:rsidR="00191117" w:rsidRDefault="00191117" w:rsidP="00A66C23">
      <w:pPr>
        <w:pStyle w:val="Paragrafoelenco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Esperienza professionale non superiore a due anni</w:t>
      </w:r>
    </w:p>
    <w:p w:rsidR="00191117" w:rsidRDefault="00191117" w:rsidP="00191117">
      <w:pPr>
        <w:pStyle w:val="Paragrafoelenco"/>
        <w:jc w:val="both"/>
        <w:rPr>
          <w:rFonts w:ascii="Arial" w:hAnsi="Arial" w:cs="Arial"/>
          <w:sz w:val="21"/>
          <w:szCs w:val="21"/>
          <w:lang w:val="it-IT"/>
        </w:rPr>
      </w:pPr>
    </w:p>
    <w:p w:rsidR="00191117" w:rsidRDefault="00191117" w:rsidP="00191117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</w:rPr>
        <w:t>Sono inoltre richieste:</w:t>
      </w:r>
    </w:p>
    <w:p w:rsidR="00191117" w:rsidRDefault="00191117" w:rsidP="0019111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Proattività</w:t>
      </w:r>
    </w:p>
    <w:p w:rsidR="00191117" w:rsidRDefault="00191117" w:rsidP="00191117">
      <w:pPr>
        <w:pStyle w:val="Paragrafoelenco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Flessibilità agli orari di lavoro</w:t>
      </w:r>
    </w:p>
    <w:p w:rsidR="00191117" w:rsidRDefault="00191117" w:rsidP="00191117">
      <w:pPr>
        <w:shd w:val="clear" w:color="auto" w:fill="FFFFFF"/>
        <w:spacing w:after="120" w:line="23" w:lineRule="atLeast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La ricerca è rivolta ad entrambi i sessi, come da normativa vigente.</w:t>
      </w:r>
    </w:p>
    <w:p w:rsidR="00A54D45" w:rsidRDefault="00A54D45" w:rsidP="00A54D45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  <w:lang w:val="it-IT"/>
        </w:rPr>
      </w:pPr>
      <w:r w:rsidRPr="00A54D45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  <w:lang w:val="it-IT"/>
        </w:rPr>
        <w:t>Per candid</w:t>
      </w:r>
      <w:r w:rsidR="00A66C23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  <w:lang w:val="it-IT"/>
        </w:rPr>
        <w:t xml:space="preserve">arsi cliccare sul seguente LINK </w:t>
      </w:r>
      <w:bookmarkStart w:id="0" w:name="_GoBack"/>
      <w:r w:rsidR="00A66C23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  <w:lang w:val="it-IT"/>
        </w:rPr>
        <w:t>ENTRO IL 30.09.2018</w:t>
      </w:r>
      <w:bookmarkEnd w:id="0"/>
    </w:p>
    <w:p w:rsidR="00DD2F78" w:rsidRPr="00A54D45" w:rsidRDefault="007F1DE0" w:rsidP="00A54D45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  <w:lang w:val="it-IT"/>
        </w:rPr>
      </w:pPr>
      <w:hyperlink r:id="rId9" w:history="1">
        <w:r w:rsidR="009C0B5F" w:rsidRPr="009C0B5F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  <w:lang w:val="it-IT"/>
          </w:rPr>
          <w:t>https://performancemanager41.successfactors.com/sfcareer/jobreqcareer?jobId=95686&amp;company=Tenaris&amp;username=</w:t>
        </w:r>
      </w:hyperlink>
    </w:p>
    <w:p w:rsidR="00A54D45" w:rsidRPr="00BB3101" w:rsidRDefault="00A54D45" w:rsidP="00A54D45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D61BD">
        <w:rPr>
          <w:rFonts w:ascii="Arial" w:eastAsia="Times New Roman" w:hAnsi="Arial" w:cs="Arial"/>
          <w:b/>
          <w:bCs/>
          <w:noProof/>
          <w:sz w:val="20"/>
          <w:szCs w:val="20"/>
          <w:lang w:val="it-IT" w:eastAsia="it-IT"/>
        </w:rPr>
        <w:drawing>
          <wp:inline distT="0" distB="0" distL="0" distR="0" wp14:anchorId="43F58DDC" wp14:editId="3E500A50">
            <wp:extent cx="1343696" cy="606124"/>
            <wp:effectExtent l="0" t="0" r="2540" b="381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96" cy="606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3C6" w:rsidRPr="00191117" w:rsidRDefault="009C63C6">
      <w:pPr>
        <w:rPr>
          <w:lang w:val="it-IT"/>
        </w:rPr>
      </w:pPr>
    </w:p>
    <w:sectPr w:rsidR="009C63C6" w:rsidRPr="00191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DE0" w:rsidRDefault="007F1DE0" w:rsidP="00EC5EEC">
      <w:r>
        <w:separator/>
      </w:r>
    </w:p>
  </w:endnote>
  <w:endnote w:type="continuationSeparator" w:id="0">
    <w:p w:rsidR="007F1DE0" w:rsidRDefault="007F1DE0" w:rsidP="00EC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DE0" w:rsidRDefault="007F1DE0" w:rsidP="00EC5EEC">
      <w:r>
        <w:separator/>
      </w:r>
    </w:p>
  </w:footnote>
  <w:footnote w:type="continuationSeparator" w:id="0">
    <w:p w:rsidR="007F1DE0" w:rsidRDefault="007F1DE0" w:rsidP="00EC5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6244B"/>
    <w:multiLevelType w:val="hybridMultilevel"/>
    <w:tmpl w:val="22B00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92F62"/>
    <w:multiLevelType w:val="hybridMultilevel"/>
    <w:tmpl w:val="DE6C7B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17"/>
    <w:rsid w:val="00013B0E"/>
    <w:rsid w:val="00045CEE"/>
    <w:rsid w:val="00140E1C"/>
    <w:rsid w:val="00191117"/>
    <w:rsid w:val="003E55B9"/>
    <w:rsid w:val="0068752D"/>
    <w:rsid w:val="007F1DE0"/>
    <w:rsid w:val="009C0B5F"/>
    <w:rsid w:val="009C63C6"/>
    <w:rsid w:val="00A54D45"/>
    <w:rsid w:val="00A627E7"/>
    <w:rsid w:val="00A66C23"/>
    <w:rsid w:val="00DA677E"/>
    <w:rsid w:val="00DD2F78"/>
    <w:rsid w:val="00E65AA6"/>
    <w:rsid w:val="00EC5EEC"/>
    <w:rsid w:val="00F5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5494F"/>
  <w15:chartTrackingRefBased/>
  <w15:docId w15:val="{A83AD82C-3FB1-4B7E-82DF-5C6F4DDF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1117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91117"/>
    <w:rPr>
      <w:rFonts w:ascii="Times New Roman" w:hAnsi="Times New Roman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191117"/>
    <w:pPr>
      <w:ind w:left="720"/>
    </w:pPr>
    <w:rPr>
      <w:lang w:eastAsia="en-US"/>
    </w:rPr>
  </w:style>
  <w:style w:type="character" w:styleId="Enfasigrassetto">
    <w:name w:val="Strong"/>
    <w:basedOn w:val="Carpredefinitoparagrafo"/>
    <w:uiPriority w:val="22"/>
    <w:qFormat/>
    <w:rsid w:val="00191117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EC5EEC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EEC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C5EEC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EEC"/>
    <w:rPr>
      <w:rFonts w:ascii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A54D45"/>
    <w:rPr>
      <w:strike w:val="0"/>
      <w:dstrike w:val="0"/>
      <w:color w:val="33805C"/>
      <w:u w:val="none"/>
      <w:effect w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25BA1.FF38CAE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s://performancemanager41.successfactors.com/sfcareer/jobreqcareer?jobId=95686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MARCO Lucrezia TENARIS DALMINE</dc:creator>
  <cp:keywords/>
  <dc:description/>
  <cp:lastModifiedBy>AMM-P0363</cp:lastModifiedBy>
  <cp:revision>4</cp:revision>
  <dcterms:created xsi:type="dcterms:W3CDTF">2018-07-25T07:46:00Z</dcterms:created>
  <dcterms:modified xsi:type="dcterms:W3CDTF">2018-07-27T10:58:00Z</dcterms:modified>
</cp:coreProperties>
</file>