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C54" w:rsidRDefault="00A61C54" w:rsidP="00A61C54">
      <w:pPr>
        <w:spacing w:after="96" w:line="264" w:lineRule="atLeast"/>
        <w:outlineLvl w:val="0"/>
        <w:rPr>
          <w:rFonts w:ascii="Helvetica" w:eastAsia="Times New Roman" w:hAnsi="Helvetica" w:cs="Helvetica"/>
          <w:b/>
          <w:bCs/>
          <w:color w:val="000000"/>
          <w:kern w:val="36"/>
          <w:sz w:val="34"/>
          <w:szCs w:val="34"/>
          <w:lang w:val="en-US"/>
        </w:rPr>
      </w:pPr>
      <w:r>
        <w:rPr>
          <w:rFonts w:ascii="Helvetica" w:eastAsia="Times New Roman" w:hAnsi="Helvetica" w:cs="Helvetica"/>
          <w:b/>
          <w:bCs/>
          <w:color w:val="000000"/>
          <w:kern w:val="36"/>
          <w:sz w:val="34"/>
          <w:szCs w:val="34"/>
          <w:lang w:val="en-US"/>
        </w:rPr>
        <w:t xml:space="preserve">Group Risk Management </w:t>
      </w:r>
      <w:r w:rsidR="006F432A">
        <w:rPr>
          <w:rFonts w:ascii="Helvetica" w:eastAsia="Times New Roman" w:hAnsi="Helvetica" w:cs="Helvetica"/>
          <w:b/>
          <w:bCs/>
          <w:color w:val="000000"/>
          <w:kern w:val="36"/>
          <w:sz w:val="34"/>
          <w:szCs w:val="34"/>
          <w:lang w:val="en-US"/>
        </w:rPr>
        <w:t>–</w:t>
      </w:r>
      <w:r>
        <w:rPr>
          <w:rFonts w:ascii="Helvetica" w:eastAsia="Times New Roman" w:hAnsi="Helvetica" w:cs="Helvetica"/>
          <w:b/>
          <w:bCs/>
          <w:color w:val="000000"/>
          <w:kern w:val="36"/>
          <w:sz w:val="34"/>
          <w:szCs w:val="34"/>
          <w:lang w:val="en-US"/>
        </w:rPr>
        <w:t xml:space="preserve"> </w:t>
      </w:r>
      <w:r w:rsidR="006F432A">
        <w:rPr>
          <w:rFonts w:ascii="Helvetica" w:eastAsia="Times New Roman" w:hAnsi="Helvetica" w:cs="Helvetica"/>
          <w:b/>
          <w:bCs/>
          <w:color w:val="000000"/>
          <w:kern w:val="36"/>
          <w:sz w:val="34"/>
          <w:szCs w:val="34"/>
          <w:lang w:val="en-US"/>
        </w:rPr>
        <w:t>Test Manager</w:t>
      </w:r>
      <w:bookmarkStart w:id="0" w:name="_GoBack"/>
      <w:bookmarkEnd w:id="0"/>
    </w:p>
    <w:p w:rsidR="002B0F22" w:rsidRPr="008731C5" w:rsidRDefault="002B0F22">
      <w:pPr>
        <w:rPr>
          <w:lang w:val="en-US"/>
        </w:rPr>
      </w:pPr>
    </w:p>
    <w:p w:rsidR="00A61C54" w:rsidRPr="008731C5" w:rsidRDefault="00A61C54">
      <w:pPr>
        <w:rPr>
          <w:lang w:val="en-US"/>
        </w:rPr>
      </w:pPr>
    </w:p>
    <w:p w:rsidR="00A61C54" w:rsidRPr="00A61C54" w:rsidRDefault="00A61C54" w:rsidP="00A61C54">
      <w:pPr>
        <w:spacing w:after="192"/>
        <w:rPr>
          <w:rFonts w:ascii="Helvetica" w:eastAsia="Times New Roman" w:hAnsi="Helvetica" w:cs="Helvetica"/>
          <w:color w:val="000000"/>
          <w:szCs w:val="20"/>
          <w:lang w:val="en-US"/>
        </w:rPr>
      </w:pPr>
      <w:r w:rsidRPr="00A61C54">
        <w:rPr>
          <w:rFonts w:ascii="Helvetica" w:eastAsia="Times New Roman" w:hAnsi="Helvetica" w:cs="Helvetica"/>
          <w:b/>
          <w:bCs/>
          <w:color w:val="000000"/>
          <w:szCs w:val="20"/>
          <w:lang w:val="en-US"/>
        </w:rPr>
        <w:t>Vacancy Type:</w:t>
      </w:r>
      <w:r w:rsidRPr="00A61C54">
        <w:rPr>
          <w:rFonts w:ascii="Helvetica" w:eastAsia="Times New Roman" w:hAnsi="Helvetica" w:cs="Helvetica"/>
          <w:color w:val="000000"/>
          <w:szCs w:val="20"/>
          <w:lang w:val="en-US"/>
        </w:rPr>
        <w:t xml:space="preserve"> Graduate  </w:t>
      </w:r>
    </w:p>
    <w:p w:rsidR="00A61C54" w:rsidRPr="00A61C54" w:rsidRDefault="00A61C54" w:rsidP="00A61C54">
      <w:pPr>
        <w:spacing w:after="192"/>
        <w:rPr>
          <w:rFonts w:ascii="Helvetica" w:eastAsia="Times New Roman" w:hAnsi="Helvetica" w:cs="Helvetica"/>
          <w:color w:val="000000"/>
          <w:szCs w:val="20"/>
          <w:lang w:val="en-US"/>
        </w:rPr>
      </w:pPr>
      <w:r w:rsidRPr="00A61C54">
        <w:rPr>
          <w:rFonts w:ascii="Helvetica" w:eastAsia="Times New Roman" w:hAnsi="Helvetica" w:cs="Helvetica"/>
          <w:b/>
          <w:bCs/>
          <w:color w:val="000000"/>
          <w:szCs w:val="20"/>
          <w:lang w:val="en-US"/>
        </w:rPr>
        <w:t>Job Area:</w:t>
      </w:r>
      <w:r w:rsidRPr="00A61C54">
        <w:rPr>
          <w:rFonts w:ascii="Helvetica" w:eastAsia="Times New Roman" w:hAnsi="Helvetica" w:cs="Helvetica"/>
          <w:color w:val="000000"/>
          <w:szCs w:val="20"/>
          <w:lang w:val="en-US"/>
        </w:rPr>
        <w:t xml:space="preserve"> Information Technology</w:t>
      </w:r>
    </w:p>
    <w:p w:rsidR="00A61C54" w:rsidRDefault="00A61C54" w:rsidP="00A61C54">
      <w:pPr>
        <w:spacing w:after="192"/>
        <w:rPr>
          <w:rFonts w:ascii="Helvetica" w:eastAsia="Times New Roman" w:hAnsi="Helvetica" w:cs="Helvetica"/>
          <w:color w:val="000000"/>
          <w:szCs w:val="20"/>
          <w:lang w:val="en-US"/>
        </w:rPr>
      </w:pPr>
      <w:r w:rsidRPr="00A61C54">
        <w:rPr>
          <w:rFonts w:ascii="Helvetica" w:eastAsia="Times New Roman" w:hAnsi="Helvetica" w:cs="Helvetica"/>
          <w:b/>
          <w:bCs/>
          <w:color w:val="000000"/>
          <w:szCs w:val="20"/>
          <w:lang w:val="en-US"/>
        </w:rPr>
        <w:t>Location:</w:t>
      </w:r>
      <w:r w:rsidRPr="00A61C54">
        <w:rPr>
          <w:rFonts w:ascii="Helvetica" w:eastAsia="Times New Roman" w:hAnsi="Helvetica" w:cs="Helvetica"/>
          <w:color w:val="000000"/>
          <w:szCs w:val="20"/>
          <w:lang w:val="en-US"/>
        </w:rPr>
        <w:t xml:space="preserve"> Milano   </w:t>
      </w:r>
    </w:p>
    <w:p w:rsidR="008731C5" w:rsidRPr="00A61C54" w:rsidRDefault="008731C5" w:rsidP="00A61C54">
      <w:pPr>
        <w:spacing w:after="192"/>
        <w:rPr>
          <w:rFonts w:ascii="Helvetica" w:eastAsia="Times New Roman" w:hAnsi="Helvetica" w:cs="Helvetica"/>
          <w:color w:val="000000"/>
          <w:szCs w:val="20"/>
          <w:lang w:val="en-US"/>
        </w:rPr>
      </w:pPr>
    </w:p>
    <w:p w:rsidR="00A61C54" w:rsidRPr="00A61C54" w:rsidRDefault="00A61C54" w:rsidP="00A61C54">
      <w:pPr>
        <w:spacing w:after="192"/>
        <w:rPr>
          <w:rFonts w:ascii="Helvetica" w:eastAsia="Times New Roman" w:hAnsi="Helvetica" w:cs="Helvetica"/>
          <w:color w:val="000000"/>
          <w:sz w:val="24"/>
          <w:szCs w:val="24"/>
          <w:lang w:val="en-US"/>
        </w:rPr>
      </w:pPr>
      <w:r w:rsidRPr="00A61C54">
        <w:rPr>
          <w:rFonts w:ascii="Helvetica" w:eastAsia="Times New Roman" w:hAnsi="Helvetica" w:cs="Helvetica"/>
          <w:b/>
          <w:bCs/>
          <w:color w:val="000000"/>
          <w:sz w:val="24"/>
          <w:szCs w:val="24"/>
          <w:lang w:val="en-US"/>
        </w:rPr>
        <w:t>Area description</w:t>
      </w:r>
      <w:r w:rsidRPr="00A61C54">
        <w:rPr>
          <w:rFonts w:ascii="Helvetica" w:eastAsia="Times New Roman" w:hAnsi="Helvetica" w:cs="Helvetica"/>
          <w:color w:val="000000"/>
          <w:sz w:val="24"/>
          <w:szCs w:val="24"/>
          <w:lang w:val="en-US"/>
        </w:rPr>
        <w:t xml:space="preserve"> </w:t>
      </w:r>
    </w:p>
    <w:p w:rsidR="00A61C54" w:rsidRPr="00A61C54" w:rsidRDefault="00A61C54" w:rsidP="00A61C54">
      <w:pPr>
        <w:spacing w:after="192"/>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xml:space="preserve">UniCredit Business Integrated Solutions (UBIS) is an ICT company that operates on a global level as the main ICT service provider for UniCredit. With 19 locations in </w:t>
      </w:r>
      <w:proofErr w:type="gramStart"/>
      <w:r w:rsidRPr="00A61C54">
        <w:rPr>
          <w:rFonts w:ascii="Helvetica" w:eastAsia="Times New Roman" w:hAnsi="Helvetica" w:cs="Helvetica"/>
          <w:color w:val="000000"/>
          <w:szCs w:val="20"/>
          <w:lang w:val="en-US"/>
        </w:rPr>
        <w:t>8</w:t>
      </w:r>
      <w:proofErr w:type="gramEnd"/>
      <w:r w:rsidRPr="00A61C54">
        <w:rPr>
          <w:rFonts w:ascii="Helvetica" w:eastAsia="Times New Roman" w:hAnsi="Helvetica" w:cs="Helvetica"/>
          <w:color w:val="000000"/>
          <w:szCs w:val="20"/>
          <w:lang w:val="en-US"/>
        </w:rPr>
        <w:t xml:space="preserve"> European companies, UBIS is the provider for all technological and </w:t>
      </w:r>
      <w:proofErr w:type="spellStart"/>
      <w:r w:rsidRPr="00A61C54">
        <w:rPr>
          <w:rFonts w:ascii="Helvetica" w:eastAsia="Times New Roman" w:hAnsi="Helvetica" w:cs="Helvetica"/>
          <w:color w:val="000000"/>
          <w:szCs w:val="20"/>
          <w:lang w:val="en-US"/>
        </w:rPr>
        <w:t>organisational</w:t>
      </w:r>
      <w:proofErr w:type="spellEnd"/>
      <w:r w:rsidRPr="00A61C54">
        <w:rPr>
          <w:rFonts w:ascii="Helvetica" w:eastAsia="Times New Roman" w:hAnsi="Helvetica" w:cs="Helvetica"/>
          <w:color w:val="000000"/>
          <w:szCs w:val="20"/>
          <w:lang w:val="en-US"/>
        </w:rPr>
        <w:t xml:space="preserve"> solutions.</w:t>
      </w:r>
    </w:p>
    <w:p w:rsidR="00A61C54" w:rsidRPr="00A61C54" w:rsidRDefault="00A61C54" w:rsidP="00A61C54">
      <w:pPr>
        <w:spacing w:after="192"/>
        <w:rPr>
          <w:rFonts w:ascii="Helvetica" w:eastAsia="Times New Roman" w:hAnsi="Helvetica" w:cs="Helvetica"/>
          <w:color w:val="000000"/>
          <w:sz w:val="24"/>
          <w:szCs w:val="24"/>
          <w:lang w:val="en-US"/>
        </w:rPr>
      </w:pPr>
      <w:r w:rsidRPr="00A61C54">
        <w:rPr>
          <w:rFonts w:ascii="Helvetica" w:eastAsia="Times New Roman" w:hAnsi="Helvetica" w:cs="Helvetica"/>
          <w:b/>
          <w:bCs/>
          <w:color w:val="000000"/>
          <w:sz w:val="24"/>
          <w:szCs w:val="24"/>
          <w:lang w:val="en-US"/>
        </w:rPr>
        <w:t>Function description</w:t>
      </w:r>
      <w:r w:rsidRPr="00A61C54">
        <w:rPr>
          <w:rFonts w:ascii="Helvetica" w:eastAsia="Times New Roman" w:hAnsi="Helvetica" w:cs="Helvetica"/>
          <w:color w:val="000000"/>
          <w:sz w:val="24"/>
          <w:szCs w:val="24"/>
          <w:lang w:val="en-US"/>
        </w:rPr>
        <w:t xml:space="preserve"> </w:t>
      </w:r>
    </w:p>
    <w:p w:rsidR="00A61C54" w:rsidRPr="00A61C54" w:rsidRDefault="00A61C54" w:rsidP="00A61C54">
      <w:pPr>
        <w:spacing w:after="192"/>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“Product Line Group Risk Management” (GRM) ensures the implementation and evolution of the ICT solutions architecture, for the Risk Management Competence Line, fulfilling both regulatory and managerial business requirements.</w:t>
      </w:r>
      <w:r w:rsidRPr="00A61C54">
        <w:rPr>
          <w:rFonts w:ascii="Helvetica" w:eastAsia="Times New Roman" w:hAnsi="Helvetica" w:cs="Helvetica"/>
          <w:color w:val="000000"/>
          <w:szCs w:val="20"/>
          <w:lang w:val="en-US"/>
        </w:rPr>
        <w:br/>
        <w:t xml:space="preserve">Is therefore responsible for designing, implementing and maintaining ICT solutions for the centralized calculation and the monitoring of key indicators for all risk categories (i.e. Credit Risk, Market Risk, Counterparty Credit Risk, Operational Risk, Pillar II risks, etc.), coherently with local and international regulations (e.g. Basel III). In </w:t>
      </w:r>
      <w:proofErr w:type="gramStart"/>
      <w:r w:rsidRPr="00A61C54">
        <w:rPr>
          <w:rFonts w:ascii="Helvetica" w:eastAsia="Times New Roman" w:hAnsi="Helvetica" w:cs="Helvetica"/>
          <w:color w:val="000000"/>
          <w:szCs w:val="20"/>
          <w:lang w:val="en-US"/>
        </w:rPr>
        <w:t>particular</w:t>
      </w:r>
      <w:proofErr w:type="gramEnd"/>
      <w:r w:rsidRPr="00A61C54">
        <w:rPr>
          <w:rFonts w:ascii="Helvetica" w:eastAsia="Times New Roman" w:hAnsi="Helvetica" w:cs="Helvetica"/>
          <w:color w:val="000000"/>
          <w:szCs w:val="20"/>
          <w:lang w:val="en-US"/>
        </w:rPr>
        <w:t xml:space="preserve"> it ensures the maintenance and development of models/systems for:</w:t>
      </w:r>
    </w:p>
    <w:p w:rsidR="00A61C54" w:rsidRPr="00A61C54" w:rsidRDefault="00A61C54" w:rsidP="00A61C54">
      <w:pPr>
        <w:spacing w:after="192"/>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w:t>
      </w:r>
    </w:p>
    <w:p w:rsidR="00A61C54" w:rsidRPr="00A61C54" w:rsidRDefault="00A61C54" w:rsidP="00A61C54">
      <w:pPr>
        <w:numPr>
          <w:ilvl w:val="0"/>
          <w:numId w:val="1"/>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Group-wide and local Credit Risk models calculation (RWA, Economic Capital, Stress testing) and managerial Credit Risk reporting, leveraging ARAMIS as target Credit Risk management solution;</w:t>
      </w:r>
    </w:p>
    <w:p w:rsidR="00A61C54" w:rsidRPr="00A61C54" w:rsidRDefault="00A61C54" w:rsidP="00A61C54">
      <w:pPr>
        <w:numPr>
          <w:ilvl w:val="0"/>
          <w:numId w:val="1"/>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Group-wide Market Risk and Counterparty Credit Risk models and reporting processes;</w:t>
      </w:r>
    </w:p>
    <w:p w:rsidR="00A61C54" w:rsidRPr="00A61C54" w:rsidRDefault="00A61C54" w:rsidP="00A61C54">
      <w:pPr>
        <w:numPr>
          <w:ilvl w:val="0"/>
          <w:numId w:val="1"/>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PD/Rating calculation;</w:t>
      </w:r>
    </w:p>
    <w:p w:rsidR="00A61C54" w:rsidRPr="00A61C54" w:rsidRDefault="00A61C54" w:rsidP="00A61C54">
      <w:pPr>
        <w:numPr>
          <w:ilvl w:val="0"/>
          <w:numId w:val="1"/>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Credit Risk models estimation, validation and back-testing (Laboratory Environment);</w:t>
      </w:r>
    </w:p>
    <w:p w:rsidR="00A61C54" w:rsidRPr="00A61C54" w:rsidRDefault="00A61C54" w:rsidP="00A61C54">
      <w:pPr>
        <w:numPr>
          <w:ilvl w:val="0"/>
          <w:numId w:val="1"/>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Support to Pillar II risks calculation for ICCAP reporting (e.g.: Business Risk, Financial Investment Risk, Real Estate Risk, risk integration);</w:t>
      </w:r>
    </w:p>
    <w:p w:rsidR="00A61C54" w:rsidRDefault="00A61C54" w:rsidP="00A61C54">
      <w:pPr>
        <w:numPr>
          <w:ilvl w:val="0"/>
          <w:numId w:val="1"/>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Reporting to local regulators for all risk types.</w:t>
      </w:r>
    </w:p>
    <w:p w:rsidR="008731C5" w:rsidRDefault="008731C5" w:rsidP="008731C5">
      <w:pPr>
        <w:rPr>
          <w:rFonts w:ascii="Helvetica" w:eastAsia="Times New Roman" w:hAnsi="Helvetica" w:cs="Helvetica"/>
          <w:color w:val="000000"/>
          <w:szCs w:val="20"/>
          <w:lang w:val="en-US"/>
        </w:rPr>
      </w:pPr>
    </w:p>
    <w:p w:rsidR="008731C5" w:rsidRPr="00A61C54" w:rsidRDefault="008731C5" w:rsidP="008731C5">
      <w:pPr>
        <w:rPr>
          <w:rFonts w:ascii="Helvetica" w:eastAsia="Times New Roman" w:hAnsi="Helvetica" w:cs="Helvetica"/>
          <w:color w:val="000000"/>
          <w:szCs w:val="20"/>
          <w:lang w:val="en-US"/>
        </w:rPr>
      </w:pPr>
    </w:p>
    <w:p w:rsidR="00A61C54" w:rsidRPr="00A61C54" w:rsidRDefault="00A61C54" w:rsidP="00A61C54">
      <w:pPr>
        <w:spacing w:after="192"/>
        <w:rPr>
          <w:rFonts w:ascii="Helvetica" w:eastAsia="Times New Roman" w:hAnsi="Helvetica" w:cs="Helvetica"/>
          <w:color w:val="000000"/>
          <w:sz w:val="24"/>
          <w:szCs w:val="24"/>
          <w:lang w:val="en-US"/>
        </w:rPr>
      </w:pPr>
      <w:r w:rsidRPr="00A61C54">
        <w:rPr>
          <w:rFonts w:ascii="Helvetica" w:eastAsia="Times New Roman" w:hAnsi="Helvetica" w:cs="Helvetica"/>
          <w:b/>
          <w:bCs/>
          <w:color w:val="000000"/>
          <w:sz w:val="24"/>
          <w:szCs w:val="24"/>
          <w:lang w:val="en-US"/>
        </w:rPr>
        <w:t>Job description</w:t>
      </w:r>
      <w:r w:rsidRPr="00A61C54">
        <w:rPr>
          <w:rFonts w:ascii="Helvetica" w:eastAsia="Times New Roman" w:hAnsi="Helvetica" w:cs="Helvetica"/>
          <w:color w:val="000000"/>
          <w:sz w:val="24"/>
          <w:szCs w:val="24"/>
          <w:lang w:val="en-US"/>
        </w:rPr>
        <w:t xml:space="preserve"> </w:t>
      </w:r>
    </w:p>
    <w:p w:rsidR="00A61C54" w:rsidRPr="00A61C54" w:rsidRDefault="00A61C54" w:rsidP="00A61C54">
      <w:pPr>
        <w:spacing w:after="192"/>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xml:space="preserve">The Test Manager will be responsible for the successful delivery of Financial Risk testing services to ensure that new and changed applications </w:t>
      </w:r>
      <w:proofErr w:type="gramStart"/>
      <w:r w:rsidRPr="00A61C54">
        <w:rPr>
          <w:rFonts w:ascii="Helvetica" w:eastAsia="Times New Roman" w:hAnsi="Helvetica" w:cs="Helvetica"/>
          <w:color w:val="000000"/>
          <w:szCs w:val="20"/>
          <w:lang w:val="en-US"/>
        </w:rPr>
        <w:t>are introduced</w:t>
      </w:r>
      <w:proofErr w:type="gramEnd"/>
      <w:r w:rsidRPr="00A61C54">
        <w:rPr>
          <w:rFonts w:ascii="Helvetica" w:eastAsia="Times New Roman" w:hAnsi="Helvetica" w:cs="Helvetica"/>
          <w:color w:val="000000"/>
          <w:szCs w:val="20"/>
          <w:lang w:val="en-US"/>
        </w:rPr>
        <w:t xml:space="preserve"> safely and effectively.</w:t>
      </w:r>
    </w:p>
    <w:p w:rsidR="00A61C54" w:rsidRPr="00A61C54" w:rsidRDefault="00A61C54" w:rsidP="00A61C54">
      <w:pPr>
        <w:spacing w:after="192"/>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w:t>
      </w:r>
    </w:p>
    <w:p w:rsidR="00A61C54" w:rsidRPr="00A61C54" w:rsidRDefault="00A61C54" w:rsidP="00A61C54">
      <w:pPr>
        <w:spacing w:after="192"/>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Key duties will include:</w:t>
      </w:r>
    </w:p>
    <w:p w:rsidR="00A61C54" w:rsidRPr="00A61C54" w:rsidRDefault="00A61C54" w:rsidP="00A61C54">
      <w:pPr>
        <w:spacing w:after="192"/>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w:t>
      </w:r>
    </w:p>
    <w:p w:rsidR="00A61C54" w:rsidRPr="00A61C54" w:rsidRDefault="00A61C54" w:rsidP="00A61C54">
      <w:pPr>
        <w:numPr>
          <w:ilvl w:val="0"/>
          <w:numId w:val="2"/>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Provide operational and strategic leadership to drive quality and efficiency improvements</w:t>
      </w:r>
    </w:p>
    <w:p w:rsidR="00A61C54" w:rsidRPr="00A61C54" w:rsidRDefault="00A61C54" w:rsidP="00A61C54">
      <w:pPr>
        <w:numPr>
          <w:ilvl w:val="0"/>
          <w:numId w:val="2"/>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Develop and deploy an application testing strategy</w:t>
      </w:r>
    </w:p>
    <w:p w:rsidR="00A61C54" w:rsidRPr="00A61C54" w:rsidRDefault="00A61C54" w:rsidP="00A61C54">
      <w:pPr>
        <w:numPr>
          <w:ilvl w:val="0"/>
          <w:numId w:val="2"/>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xml:space="preserve">Define testing processes, lifecycle and </w:t>
      </w:r>
      <w:proofErr w:type="spellStart"/>
      <w:r w:rsidRPr="00A61C54">
        <w:rPr>
          <w:rFonts w:ascii="Helvetica" w:eastAsia="Times New Roman" w:hAnsi="Helvetica" w:cs="Helvetica"/>
          <w:color w:val="000000"/>
          <w:szCs w:val="20"/>
          <w:lang w:val="en-US"/>
        </w:rPr>
        <w:t>organisation</w:t>
      </w:r>
      <w:proofErr w:type="spellEnd"/>
      <w:r w:rsidRPr="00A61C54">
        <w:rPr>
          <w:rFonts w:ascii="Helvetica" w:eastAsia="Times New Roman" w:hAnsi="Helvetica" w:cs="Helvetica"/>
          <w:color w:val="000000"/>
          <w:szCs w:val="20"/>
          <w:lang w:val="en-US"/>
        </w:rPr>
        <w:t xml:space="preserve"> for all systems, including: test data management, defect management, testing tools, automation, regression, metrics, processes, estimation and test environment usage and governance</w:t>
      </w:r>
    </w:p>
    <w:p w:rsidR="00A61C54" w:rsidRPr="00A61C54" w:rsidRDefault="00A61C54" w:rsidP="00A61C54">
      <w:pPr>
        <w:numPr>
          <w:ilvl w:val="0"/>
          <w:numId w:val="2"/>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Integrate application testing processes with existing change processes</w:t>
      </w:r>
    </w:p>
    <w:p w:rsidR="00A61C54" w:rsidRPr="00A61C54" w:rsidRDefault="00A61C54" w:rsidP="00A61C54">
      <w:pPr>
        <w:numPr>
          <w:ilvl w:val="0"/>
          <w:numId w:val="2"/>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Negotiate and deliver complex multi-stakeholder test plans to successfully release changes and new applications</w:t>
      </w:r>
    </w:p>
    <w:p w:rsidR="00A61C54" w:rsidRPr="00A61C54" w:rsidRDefault="00A61C54" w:rsidP="00A61C54">
      <w:pPr>
        <w:numPr>
          <w:ilvl w:val="0"/>
          <w:numId w:val="2"/>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Perform various types of testing including functional system test, regression, performance, end to end</w:t>
      </w:r>
    </w:p>
    <w:p w:rsidR="00A61C54" w:rsidRDefault="00A61C54" w:rsidP="00A61C54">
      <w:pPr>
        <w:numPr>
          <w:ilvl w:val="0"/>
          <w:numId w:val="2"/>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lastRenderedPageBreak/>
        <w:t>Resource management (allocation, monitoring, motivating).</w:t>
      </w:r>
    </w:p>
    <w:p w:rsidR="008731C5" w:rsidRDefault="008731C5" w:rsidP="008731C5">
      <w:pPr>
        <w:rPr>
          <w:rFonts w:ascii="Helvetica" w:eastAsia="Times New Roman" w:hAnsi="Helvetica" w:cs="Helvetica"/>
          <w:color w:val="000000"/>
          <w:szCs w:val="20"/>
          <w:lang w:val="en-US"/>
        </w:rPr>
      </w:pPr>
    </w:p>
    <w:p w:rsidR="008731C5" w:rsidRPr="00A61C54" w:rsidRDefault="008731C5" w:rsidP="008731C5">
      <w:pPr>
        <w:rPr>
          <w:rFonts w:ascii="Helvetica" w:eastAsia="Times New Roman" w:hAnsi="Helvetica" w:cs="Helvetica"/>
          <w:color w:val="000000"/>
          <w:szCs w:val="20"/>
          <w:lang w:val="en-US"/>
        </w:rPr>
      </w:pPr>
    </w:p>
    <w:p w:rsidR="00A61C54" w:rsidRDefault="00A61C54" w:rsidP="00A61C54">
      <w:pPr>
        <w:spacing w:after="192"/>
        <w:rPr>
          <w:rFonts w:ascii="Helvetica" w:eastAsia="Times New Roman" w:hAnsi="Helvetica" w:cs="Helvetica"/>
          <w:color w:val="000000"/>
          <w:sz w:val="24"/>
          <w:szCs w:val="24"/>
          <w:lang w:val="en-US"/>
        </w:rPr>
      </w:pPr>
      <w:r w:rsidRPr="00A61C54">
        <w:rPr>
          <w:rFonts w:ascii="Helvetica" w:eastAsia="Times New Roman" w:hAnsi="Helvetica" w:cs="Helvetica"/>
          <w:b/>
          <w:bCs/>
          <w:color w:val="000000"/>
          <w:sz w:val="24"/>
          <w:szCs w:val="24"/>
          <w:lang w:val="en-US"/>
        </w:rPr>
        <w:t>What we expect from you</w:t>
      </w:r>
      <w:r w:rsidRPr="00A61C54">
        <w:rPr>
          <w:rFonts w:ascii="Helvetica" w:eastAsia="Times New Roman" w:hAnsi="Helvetica" w:cs="Helvetica"/>
          <w:color w:val="000000"/>
          <w:sz w:val="24"/>
          <w:szCs w:val="24"/>
          <w:lang w:val="en-US"/>
        </w:rPr>
        <w:t xml:space="preserve"> </w:t>
      </w:r>
    </w:p>
    <w:p w:rsidR="00A61C54" w:rsidRPr="00A61C54" w:rsidRDefault="00A61C54" w:rsidP="00A61C54">
      <w:pPr>
        <w:numPr>
          <w:ilvl w:val="0"/>
          <w:numId w:val="3"/>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xml:space="preserve">Ability to handle stress and high tolerance to tight schedule </w:t>
      </w:r>
    </w:p>
    <w:p w:rsidR="00A61C54" w:rsidRPr="00A61C54" w:rsidRDefault="00A61C54" w:rsidP="00A61C54">
      <w:pPr>
        <w:numPr>
          <w:ilvl w:val="0"/>
          <w:numId w:val="3"/>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xml:space="preserve">Analytical skills </w:t>
      </w:r>
    </w:p>
    <w:p w:rsidR="00A61C54" w:rsidRPr="00A61C54" w:rsidRDefault="00A61C54" w:rsidP="00A61C54">
      <w:pPr>
        <w:numPr>
          <w:ilvl w:val="0"/>
          <w:numId w:val="3"/>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xml:space="preserve">Collaboration and team work aptitude </w:t>
      </w:r>
    </w:p>
    <w:p w:rsidR="00A61C54" w:rsidRPr="00A61C54" w:rsidRDefault="00A61C54" w:rsidP="00A61C54">
      <w:pPr>
        <w:numPr>
          <w:ilvl w:val="0"/>
          <w:numId w:val="3"/>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xml:space="preserve">Fluent English (written and spoken) </w:t>
      </w:r>
    </w:p>
    <w:p w:rsidR="00A61C54" w:rsidRPr="00A61C54" w:rsidRDefault="00A61C54" w:rsidP="00A61C54">
      <w:pPr>
        <w:numPr>
          <w:ilvl w:val="0"/>
          <w:numId w:val="3"/>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xml:space="preserve">German as a plus </w:t>
      </w:r>
    </w:p>
    <w:p w:rsidR="00A61C54" w:rsidRPr="00A61C54" w:rsidRDefault="00A61C54" w:rsidP="00A61C54">
      <w:pPr>
        <w:numPr>
          <w:ilvl w:val="0"/>
          <w:numId w:val="3"/>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xml:space="preserve">International mindset </w:t>
      </w:r>
    </w:p>
    <w:p w:rsidR="00A61C54" w:rsidRPr="00A61C54" w:rsidRDefault="00A61C54" w:rsidP="00A61C54">
      <w:pPr>
        <w:numPr>
          <w:ilvl w:val="0"/>
          <w:numId w:val="3"/>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xml:space="preserve">Project management skills </w:t>
      </w:r>
    </w:p>
    <w:p w:rsidR="00A61C54" w:rsidRPr="00A61C54" w:rsidRDefault="00A61C54" w:rsidP="00A61C54">
      <w:pPr>
        <w:numPr>
          <w:ilvl w:val="0"/>
          <w:numId w:val="3"/>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xml:space="preserve">Willingness to travel </w:t>
      </w:r>
    </w:p>
    <w:p w:rsidR="00A61C54" w:rsidRPr="00A61C54" w:rsidRDefault="00A61C54" w:rsidP="00A61C54">
      <w:pPr>
        <w:spacing w:after="192"/>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Desired skills required:</w:t>
      </w:r>
    </w:p>
    <w:p w:rsidR="00A61C54" w:rsidRPr="00A61C54" w:rsidRDefault="00A61C54" w:rsidP="008731C5">
      <w:pPr>
        <w:spacing w:after="192"/>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Bachelor Degree in Computer Science</w:t>
      </w:r>
    </w:p>
    <w:p w:rsidR="00A61C54" w:rsidRPr="00A61C54" w:rsidRDefault="00A61C54" w:rsidP="00A61C54">
      <w:pPr>
        <w:numPr>
          <w:ilvl w:val="0"/>
          <w:numId w:val="4"/>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Complex application testing with different software development methodologies including Waterfall and Agile</w:t>
      </w:r>
    </w:p>
    <w:p w:rsidR="00A61C54" w:rsidRPr="00A61C54" w:rsidRDefault="00A61C54" w:rsidP="00A61C54">
      <w:pPr>
        <w:numPr>
          <w:ilvl w:val="0"/>
          <w:numId w:val="4"/>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Knowledge of testing and quality standards and protocols</w:t>
      </w:r>
    </w:p>
    <w:p w:rsidR="00A61C54" w:rsidRPr="00A61C54" w:rsidRDefault="00A61C54" w:rsidP="00A61C54">
      <w:pPr>
        <w:numPr>
          <w:ilvl w:val="0"/>
          <w:numId w:val="4"/>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Experience with Microsoft Office suite. Bash, Linux and HPQC knowledge is a plus.</w:t>
      </w:r>
    </w:p>
    <w:p w:rsidR="00A61C54" w:rsidRPr="00A61C54" w:rsidRDefault="00A61C54" w:rsidP="00A61C54">
      <w:pPr>
        <w:spacing w:after="192"/>
        <w:rPr>
          <w:rFonts w:ascii="Helvetica" w:eastAsia="Times New Roman" w:hAnsi="Helvetica" w:cs="Helvetica"/>
          <w:color w:val="000000"/>
          <w:sz w:val="24"/>
          <w:szCs w:val="24"/>
          <w:lang w:val="en-US"/>
        </w:rPr>
      </w:pPr>
      <w:r w:rsidRPr="00A61C54">
        <w:rPr>
          <w:rFonts w:ascii="Helvetica" w:eastAsia="Times New Roman" w:hAnsi="Helvetica" w:cs="Helvetica"/>
          <w:b/>
          <w:bCs/>
          <w:color w:val="000000"/>
          <w:sz w:val="24"/>
          <w:szCs w:val="24"/>
          <w:lang w:val="en-US"/>
        </w:rPr>
        <w:t>What we offer to you</w:t>
      </w:r>
      <w:r w:rsidRPr="00A61C54">
        <w:rPr>
          <w:rFonts w:ascii="Helvetica" w:eastAsia="Times New Roman" w:hAnsi="Helvetica" w:cs="Helvetica"/>
          <w:color w:val="000000"/>
          <w:sz w:val="24"/>
          <w:szCs w:val="24"/>
          <w:lang w:val="en-US"/>
        </w:rPr>
        <w:t xml:space="preserve"> </w:t>
      </w:r>
    </w:p>
    <w:p w:rsidR="00A61C54" w:rsidRPr="00A61C54" w:rsidRDefault="00A61C54" w:rsidP="00A61C54">
      <w:pPr>
        <w:spacing w:after="192"/>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xml:space="preserve">If you are looking for an international career in the Technology sector, UniCredit Business Integrated Solutions is the right place for you! You will be challenged with </w:t>
      </w:r>
      <w:proofErr w:type="gramStart"/>
      <w:r w:rsidRPr="00A61C54">
        <w:rPr>
          <w:rFonts w:ascii="Helvetica" w:eastAsia="Times New Roman" w:hAnsi="Helvetica" w:cs="Helvetica"/>
          <w:color w:val="000000"/>
          <w:szCs w:val="20"/>
          <w:lang w:val="en-US"/>
        </w:rPr>
        <w:t>an</w:t>
      </w:r>
      <w:proofErr w:type="gramEnd"/>
      <w:r w:rsidRPr="00A61C54">
        <w:rPr>
          <w:rFonts w:ascii="Helvetica" w:eastAsia="Times New Roman" w:hAnsi="Helvetica" w:cs="Helvetica"/>
          <w:color w:val="000000"/>
          <w:szCs w:val="20"/>
          <w:lang w:val="en-US"/>
        </w:rPr>
        <w:t xml:space="preserve"> unique experienced to foster your charisma and creativity, technical competences but also team spirit and continuous learning attitude.</w:t>
      </w:r>
    </w:p>
    <w:p w:rsidR="00A61C54" w:rsidRPr="00A61C54" w:rsidRDefault="00A61C54" w:rsidP="00A61C54">
      <w:pPr>
        <w:spacing w:after="192"/>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 </w:t>
      </w:r>
    </w:p>
    <w:p w:rsidR="00A61C54" w:rsidRPr="00A61C54" w:rsidRDefault="00A61C54" w:rsidP="00A61C54">
      <w:pPr>
        <w:numPr>
          <w:ilvl w:val="0"/>
          <w:numId w:val="5"/>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Entry date: 15/02/2016   </w:t>
      </w:r>
    </w:p>
    <w:p w:rsidR="00A61C54" w:rsidRPr="00A61C54" w:rsidRDefault="00A61C54" w:rsidP="00A61C54">
      <w:pPr>
        <w:numPr>
          <w:ilvl w:val="0"/>
          <w:numId w:val="5"/>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Contract Type: Permanent Contract  </w:t>
      </w:r>
    </w:p>
    <w:p w:rsidR="00A61C54" w:rsidRPr="00A61C54" w:rsidRDefault="00A61C54" w:rsidP="00A61C54">
      <w:pPr>
        <w:numPr>
          <w:ilvl w:val="0"/>
          <w:numId w:val="5"/>
        </w:numPr>
        <w:ind w:left="0"/>
        <w:rPr>
          <w:rFonts w:ascii="Helvetica" w:eastAsia="Times New Roman" w:hAnsi="Helvetica" w:cs="Helvetica"/>
          <w:color w:val="000000"/>
          <w:szCs w:val="20"/>
          <w:lang w:val="en-US"/>
        </w:rPr>
      </w:pPr>
      <w:r w:rsidRPr="00A61C54">
        <w:rPr>
          <w:rFonts w:ascii="Helvetica" w:eastAsia="Times New Roman" w:hAnsi="Helvetica" w:cs="Helvetica"/>
          <w:color w:val="000000"/>
          <w:szCs w:val="20"/>
          <w:lang w:val="en-US"/>
        </w:rPr>
        <w:t>Career website: www.careers.unicreditgroup.eu</w:t>
      </w:r>
    </w:p>
    <w:p w:rsidR="00A61C54" w:rsidRDefault="00A61C54">
      <w:pPr>
        <w:rPr>
          <w:lang w:val="en-US"/>
        </w:rPr>
      </w:pPr>
    </w:p>
    <w:p w:rsidR="00A61C54" w:rsidRDefault="00A61C54">
      <w:pPr>
        <w:rPr>
          <w:lang w:val="en-US"/>
        </w:rPr>
      </w:pPr>
    </w:p>
    <w:sectPr w:rsidR="00A61C54" w:rsidSect="006D4C57">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C063D"/>
    <w:multiLevelType w:val="multilevel"/>
    <w:tmpl w:val="046E3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703ED"/>
    <w:multiLevelType w:val="multilevel"/>
    <w:tmpl w:val="B43AB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40183D"/>
    <w:multiLevelType w:val="multilevel"/>
    <w:tmpl w:val="06287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A01185"/>
    <w:multiLevelType w:val="multilevel"/>
    <w:tmpl w:val="A4746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4C495D"/>
    <w:multiLevelType w:val="multilevel"/>
    <w:tmpl w:val="663C9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C54"/>
    <w:rsid w:val="002B0F22"/>
    <w:rsid w:val="002E3532"/>
    <w:rsid w:val="003E080B"/>
    <w:rsid w:val="00437428"/>
    <w:rsid w:val="006D4C57"/>
    <w:rsid w:val="006F432A"/>
    <w:rsid w:val="008731C5"/>
    <w:rsid w:val="009154AD"/>
    <w:rsid w:val="009F0669"/>
    <w:rsid w:val="00A61C54"/>
    <w:rsid w:val="00BA4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B46CED-2B66-43BD-93A0-A84A6C746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61C54"/>
    <w:pPr>
      <w:spacing w:after="0" w:line="240" w:lineRule="auto"/>
    </w:pPr>
    <w:rPr>
      <w:sz w:val="20"/>
      <w:lang w:val="de-DE"/>
    </w:rPr>
  </w:style>
  <w:style w:type="paragraph" w:styleId="Titolo1">
    <w:name w:val="heading 1"/>
    <w:basedOn w:val="Normale"/>
    <w:next w:val="Normale"/>
    <w:link w:val="Titolo1Carattere"/>
    <w:uiPriority w:val="9"/>
    <w:qFormat/>
    <w:rsid w:val="009154AD"/>
    <w:pPr>
      <w:keepNext/>
      <w:keepLines/>
      <w:outlineLvl w:val="0"/>
    </w:pPr>
    <w:rPr>
      <w:rFonts w:ascii="Arial Black" w:eastAsiaTheme="majorEastAsia" w:hAnsi="Arial Black" w:cstheme="majorBidi"/>
      <w:bCs/>
      <w:sz w:val="23"/>
      <w:szCs w:val="28"/>
    </w:rPr>
  </w:style>
  <w:style w:type="paragraph" w:styleId="Titolo2">
    <w:name w:val="heading 2"/>
    <w:basedOn w:val="Normale"/>
    <w:next w:val="Normale"/>
    <w:link w:val="Titolo2Carattere"/>
    <w:uiPriority w:val="9"/>
    <w:unhideWhenUsed/>
    <w:qFormat/>
    <w:rsid w:val="002E3532"/>
    <w:pPr>
      <w:keepNext/>
      <w:keepLines/>
      <w:spacing w:line="290" w:lineRule="exact"/>
      <w:outlineLvl w:val="1"/>
    </w:pPr>
    <w:rPr>
      <w:rFonts w:eastAsiaTheme="majorEastAsia" w:cstheme="majorBidi"/>
      <w:b/>
      <w:bCs/>
      <w:sz w:val="23"/>
      <w:szCs w:val="26"/>
    </w:rPr>
  </w:style>
  <w:style w:type="paragraph" w:styleId="Titolo3">
    <w:name w:val="heading 3"/>
    <w:basedOn w:val="Normale"/>
    <w:next w:val="Normale"/>
    <w:link w:val="Titolo3Carattere"/>
    <w:uiPriority w:val="9"/>
    <w:unhideWhenUsed/>
    <w:qFormat/>
    <w:rsid w:val="002E3532"/>
    <w:pPr>
      <w:keepLines/>
      <w:outlineLvl w:val="2"/>
    </w:pPr>
    <w:rPr>
      <w:rFonts w:eastAsiaTheme="majorEastAsia" w:cstheme="majorBid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2E3532"/>
    <w:rPr>
      <w:b/>
      <w:iCs/>
    </w:rPr>
  </w:style>
  <w:style w:type="paragraph" w:styleId="Nessunaspaziatura">
    <w:name w:val="No Spacing"/>
    <w:uiPriority w:val="1"/>
    <w:qFormat/>
    <w:rsid w:val="009154AD"/>
    <w:pPr>
      <w:spacing w:after="0" w:line="240" w:lineRule="auto"/>
    </w:pPr>
    <w:rPr>
      <w:sz w:val="20"/>
      <w:lang w:val="de-DE"/>
    </w:rPr>
  </w:style>
  <w:style w:type="paragraph" w:customStyle="1" w:styleId="Lauftext">
    <w:name w:val="Lauftext"/>
    <w:basedOn w:val="Normale"/>
    <w:rsid w:val="002E3532"/>
    <w:rPr>
      <w:rFonts w:eastAsia="Times New Roman" w:cs="Times New Roman"/>
      <w:szCs w:val="20"/>
    </w:rPr>
  </w:style>
  <w:style w:type="paragraph" w:customStyle="1" w:styleId="LauftextHervorhebung">
    <w:name w:val="Lauftext Hervorhebung"/>
    <w:basedOn w:val="Lauftext"/>
    <w:rsid w:val="002E3532"/>
    <w:rPr>
      <w:b/>
    </w:rPr>
  </w:style>
  <w:style w:type="character" w:customStyle="1" w:styleId="Titolo1Carattere">
    <w:name w:val="Titolo 1 Carattere"/>
    <w:basedOn w:val="Carpredefinitoparagrafo"/>
    <w:link w:val="Titolo1"/>
    <w:uiPriority w:val="9"/>
    <w:rsid w:val="009154AD"/>
    <w:rPr>
      <w:rFonts w:ascii="Arial Black" w:eastAsiaTheme="majorEastAsia" w:hAnsi="Arial Black" w:cstheme="majorBidi"/>
      <w:bCs/>
      <w:sz w:val="23"/>
      <w:szCs w:val="28"/>
      <w:lang w:val="de-DE"/>
    </w:rPr>
  </w:style>
  <w:style w:type="character" w:customStyle="1" w:styleId="Titolo2Carattere">
    <w:name w:val="Titolo 2 Carattere"/>
    <w:basedOn w:val="Carpredefinitoparagrafo"/>
    <w:link w:val="Titolo2"/>
    <w:uiPriority w:val="9"/>
    <w:rsid w:val="002E3532"/>
    <w:rPr>
      <w:rFonts w:ascii="Arial" w:eastAsiaTheme="majorEastAsia" w:hAnsi="Arial" w:cstheme="majorBidi"/>
      <w:b/>
      <w:bCs/>
      <w:sz w:val="23"/>
      <w:szCs w:val="26"/>
      <w:lang w:val="de-DE"/>
    </w:rPr>
  </w:style>
  <w:style w:type="character" w:customStyle="1" w:styleId="Titolo3Carattere">
    <w:name w:val="Titolo 3 Carattere"/>
    <w:basedOn w:val="Carpredefinitoparagrafo"/>
    <w:link w:val="Titolo3"/>
    <w:uiPriority w:val="9"/>
    <w:rsid w:val="002E3532"/>
    <w:rPr>
      <w:rFonts w:ascii="Arial" w:eastAsiaTheme="majorEastAsia" w:hAnsi="Arial" w:cstheme="majorBidi"/>
      <w:b/>
      <w:bCs/>
      <w:sz w:val="20"/>
      <w:lang w:val="de-DE"/>
    </w:rPr>
  </w:style>
  <w:style w:type="character" w:styleId="Enfasigrassetto">
    <w:name w:val="Strong"/>
    <w:basedOn w:val="Carpredefinitoparagrafo"/>
    <w:uiPriority w:val="22"/>
    <w:qFormat/>
    <w:rsid w:val="00A61C54"/>
    <w:rPr>
      <w:b/>
      <w:bCs/>
    </w:rPr>
  </w:style>
  <w:style w:type="paragraph" w:styleId="NormaleWeb">
    <w:name w:val="Normal (Web)"/>
    <w:basedOn w:val="Normale"/>
    <w:uiPriority w:val="99"/>
    <w:semiHidden/>
    <w:unhideWhenUsed/>
    <w:rsid w:val="00A61C54"/>
    <w:pPr>
      <w:spacing w:after="192"/>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021244">
      <w:bodyDiv w:val="1"/>
      <w:marLeft w:val="0"/>
      <w:marRight w:val="0"/>
      <w:marTop w:val="0"/>
      <w:marBottom w:val="0"/>
      <w:divBdr>
        <w:top w:val="none" w:sz="0" w:space="0" w:color="auto"/>
        <w:left w:val="none" w:sz="0" w:space="0" w:color="auto"/>
        <w:bottom w:val="none" w:sz="0" w:space="0" w:color="auto"/>
        <w:right w:val="none" w:sz="0" w:space="0" w:color="auto"/>
      </w:divBdr>
    </w:div>
    <w:div w:id="490028662">
      <w:bodyDiv w:val="1"/>
      <w:marLeft w:val="0"/>
      <w:marRight w:val="0"/>
      <w:marTop w:val="0"/>
      <w:marBottom w:val="0"/>
      <w:divBdr>
        <w:top w:val="none" w:sz="0" w:space="0" w:color="auto"/>
        <w:left w:val="none" w:sz="0" w:space="0" w:color="auto"/>
        <w:bottom w:val="none" w:sz="0" w:space="0" w:color="auto"/>
        <w:right w:val="none" w:sz="0" w:space="0" w:color="auto"/>
      </w:divBdr>
      <w:divsChild>
        <w:div w:id="206841522">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UCG">
  <a:themeElements>
    <a:clrScheme name="UCG Colors">
      <a:dk1>
        <a:sysClr val="windowText" lastClr="000000"/>
      </a:dk1>
      <a:lt1>
        <a:sysClr val="window" lastClr="FFFFFF"/>
      </a:lt1>
      <a:dk2>
        <a:srgbClr val="1F497D"/>
      </a:dk2>
      <a:lt2>
        <a:srgbClr val="EEECE1"/>
      </a:lt2>
      <a:accent1>
        <a:srgbClr val="00ACEE"/>
      </a:accent1>
      <a:accent2>
        <a:srgbClr val="E37823"/>
      </a:accent2>
      <a:accent3>
        <a:srgbClr val="51A836"/>
      </a:accent3>
      <a:accent4>
        <a:srgbClr val="FFF20D"/>
      </a:accent4>
      <a:accent5>
        <a:srgbClr val="0000CC"/>
      </a:accent5>
      <a:accent6>
        <a:srgbClr val="E2001A"/>
      </a:accent6>
      <a:hlink>
        <a:srgbClr val="E2001A"/>
      </a:hlink>
      <a:folHlink>
        <a:srgbClr val="808080"/>
      </a:folHlink>
    </a:clrScheme>
    <a:fontScheme name="UCG Font">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541</Words>
  <Characters>3085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UGIS</Company>
  <LinksUpToDate>false</LinksUpToDate>
  <CharactersWithSpaces>3619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Ceccarelli Chiara (ES - Shared Service Center)</dc:creator>
  <cp:lastModifiedBy>AMM-P0235</cp:lastModifiedBy>
  <cp:revision>4</cp:revision>
  <dcterms:created xsi:type="dcterms:W3CDTF">2016-01-14T13:21:00Z</dcterms:created>
  <dcterms:modified xsi:type="dcterms:W3CDTF">2016-01-14T13:29:00Z</dcterms:modified>
</cp:coreProperties>
</file>