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C6BDA" w14:textId="77777777" w:rsidR="00B25FA8" w:rsidRP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</w:p>
    <w:p w14:paraId="05724E9C" w14:textId="5389B4F4" w:rsid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 Per il nostro Technology Team stiamo cercando </w:t>
      </w:r>
      <w:r>
        <w:rPr>
          <w:rFonts w:asciiTheme="majorHAnsi" w:eastAsiaTheme="minorEastAsia" w:hAnsiTheme="majorHAnsi" w:cstheme="majorHAnsi"/>
          <w:color w:val="000000"/>
          <w:sz w:val="22"/>
          <w:szCs w:val="22"/>
        </w:rPr>
        <w:t>alcuni profili di</w:t>
      </w: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 </w:t>
      </w:r>
      <w:r w:rsidRPr="00B25FA8"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  <w:t xml:space="preserve">Core Network </w:t>
      </w:r>
      <w:proofErr w:type="spellStart"/>
      <w:r w:rsidRPr="00B25FA8"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  <w:t>Engineer</w:t>
      </w:r>
      <w:proofErr w:type="spellEnd"/>
      <w:r w:rsidRPr="00B25FA8"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  <w:t xml:space="preserve"> </w:t>
      </w: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da inserire nella funzione </w:t>
      </w:r>
      <w:r w:rsidRPr="00B25FA8"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  <w:t xml:space="preserve">Service Platform Engineering </w:t>
      </w:r>
    </w:p>
    <w:p w14:paraId="026D0D2B" w14:textId="2C9EEBE3" w:rsid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</w:pPr>
    </w:p>
    <w:p w14:paraId="15D46275" w14:textId="77777777" w:rsidR="00B25FA8" w:rsidRPr="00B25FA8" w:rsidRDefault="00B25FA8" w:rsidP="00B25FA8">
      <w:pPr>
        <w:spacing w:after="120"/>
        <w:jc w:val="both"/>
        <w:rPr>
          <w:rFonts w:asciiTheme="majorHAnsi" w:eastAsia="Calibri" w:hAnsiTheme="majorHAnsi" w:cstheme="majorHAnsi"/>
          <w:sz w:val="22"/>
          <w:szCs w:val="22"/>
        </w:rPr>
      </w:pPr>
      <w:bookmarkStart w:id="0" w:name="_Hlk66186050"/>
      <w:r w:rsidRPr="00B25FA8">
        <w:rPr>
          <w:rFonts w:asciiTheme="majorHAnsi" w:eastAsia="Calibri" w:hAnsiTheme="majorHAnsi" w:cstheme="majorHAnsi"/>
          <w:sz w:val="22"/>
          <w:szCs w:val="22"/>
        </w:rPr>
        <w:t xml:space="preserve">Potresti essere tu? Verifica l’esperienza e i requisiti richiesti e, se ti riconosci, candidati! </w:t>
      </w:r>
      <w:bookmarkEnd w:id="0"/>
    </w:p>
    <w:p w14:paraId="350F54E4" w14:textId="77777777" w:rsidR="00B25FA8" w:rsidRP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</w:p>
    <w:p w14:paraId="0D3E63EF" w14:textId="1A9C109F" w:rsidR="00B25FA8" w:rsidRP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Il/La </w:t>
      </w:r>
      <w:r w:rsidRPr="00B25FA8"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  <w:t xml:space="preserve">Core Network </w:t>
      </w:r>
      <w:proofErr w:type="spellStart"/>
      <w:r w:rsidRPr="00B25FA8"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  <w:t>Engineer</w:t>
      </w:r>
      <w:proofErr w:type="spellEnd"/>
      <w:r w:rsidRPr="00B25FA8"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  <w:t xml:space="preserve"> </w:t>
      </w: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dovrà sviluppare la Core Network Cloud Native convergente di Fastweb per la rete Mobile e Fissa. </w:t>
      </w:r>
    </w:p>
    <w:p w14:paraId="2D8C7036" w14:textId="77777777" w:rsidR="00B25FA8" w:rsidRP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L’attività è orientata prevalentemente allo sviluppo di architetture, soluzioni e </w:t>
      </w:r>
      <w:r w:rsidRPr="00B25FA8">
        <w:rPr>
          <w:rFonts w:asciiTheme="majorHAnsi" w:eastAsiaTheme="minorEastAsia" w:hAnsiTheme="majorHAnsi" w:cstheme="majorHAnsi"/>
          <w:i/>
          <w:iCs/>
          <w:color w:val="000000"/>
          <w:sz w:val="22"/>
          <w:szCs w:val="22"/>
        </w:rPr>
        <w:t xml:space="preserve">use case </w:t>
      </w: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in ambito 5G, con particolare attenzione sui servizi mobile broadband e </w:t>
      </w:r>
      <w:proofErr w:type="spellStart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>Fixed</w:t>
      </w:r>
      <w:proofErr w:type="spellEnd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 Wireless Access in un contesto di autonomia decisionale sulle scelte implementative. </w:t>
      </w:r>
    </w:p>
    <w:p w14:paraId="7FB99DC8" w14:textId="77777777" w:rsidR="00B25FA8" w:rsidRP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In particolare, dovrà occuparsi della definizione dei requisiti delle tecnologie, scouting, rapporto con i fornitori, progettazione e documentazione della soluzione da implementare, gestione delle fasi di pianificazione e controllo dei progetti coordinando fornitori e risorse aziendali, supporto alla validazione e alla messa in campo dei servizi. </w:t>
      </w:r>
    </w:p>
    <w:p w14:paraId="0EE6FD84" w14:textId="77777777" w:rsidR="00B25FA8" w:rsidRP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La progettazione delle soluzioni dovrà essere svolta considerando anche gli aspetti legati alle tematiche di cybersecurity </w:t>
      </w:r>
    </w:p>
    <w:p w14:paraId="4E986E2B" w14:textId="77777777" w:rsidR="00B25FA8" w:rsidRP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Ci sarà una stretta collaborazione con: </w:t>
      </w:r>
    </w:p>
    <w:p w14:paraId="48C750D2" w14:textId="77777777" w:rsidR="00B25FA8" w:rsidRPr="00B25FA8" w:rsidRDefault="00B25FA8" w:rsidP="00B25FA8">
      <w:pPr>
        <w:numPr>
          <w:ilvl w:val="0"/>
          <w:numId w:val="8"/>
        </w:numPr>
        <w:autoSpaceDE w:val="0"/>
        <w:autoSpaceDN w:val="0"/>
        <w:adjustRightInd w:val="0"/>
        <w:spacing w:after="1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o le linee del business per la traduzione dei requisiti di servizio in tecnologia </w:t>
      </w:r>
    </w:p>
    <w:p w14:paraId="21746308" w14:textId="77777777" w:rsidR="00B25FA8" w:rsidRPr="00B25FA8" w:rsidRDefault="00B25FA8" w:rsidP="00B25FA8">
      <w:pPr>
        <w:numPr>
          <w:ilvl w:val="0"/>
          <w:numId w:val="8"/>
        </w:numPr>
        <w:autoSpaceDE w:val="0"/>
        <w:autoSpaceDN w:val="0"/>
        <w:adjustRightInd w:val="0"/>
        <w:spacing w:after="1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o il team di </w:t>
      </w:r>
      <w:proofErr w:type="spellStart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>Operation</w:t>
      </w:r>
      <w:proofErr w:type="spellEnd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 per il supporto delle soluzioni rilasciate in campo </w:t>
      </w:r>
    </w:p>
    <w:p w14:paraId="0907DC1D" w14:textId="77777777" w:rsidR="00B25FA8" w:rsidRPr="00B25FA8" w:rsidRDefault="00B25FA8" w:rsidP="00B25FA8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o il team Cybersecurity per l’implementazione di contromisure e tecnologie che rafforzino i livelli di sicurezza relativamente ad attacchi Cyber sia proattivamente che a fronte di Risk </w:t>
      </w:r>
      <w:proofErr w:type="spellStart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>Assessments</w:t>
      </w:r>
      <w:proofErr w:type="spellEnd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 e </w:t>
      </w:r>
      <w:proofErr w:type="spellStart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>Vulnerability</w:t>
      </w:r>
      <w:proofErr w:type="spellEnd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 </w:t>
      </w:r>
      <w:proofErr w:type="spellStart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>Assesments</w:t>
      </w:r>
      <w:proofErr w:type="spellEnd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. </w:t>
      </w:r>
    </w:p>
    <w:p w14:paraId="0D93EC7A" w14:textId="77777777" w:rsidR="00B25FA8" w:rsidRP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</w:p>
    <w:p w14:paraId="7EE3B0AD" w14:textId="77777777" w:rsidR="00B25FA8" w:rsidRP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  <w:t xml:space="preserve">Requisiti </w:t>
      </w:r>
    </w:p>
    <w:p w14:paraId="7FFDCB10" w14:textId="6B89B6A4" w:rsidR="00B25FA8" w:rsidRPr="00B25FA8" w:rsidRDefault="00B25FA8" w:rsidP="00B25F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0"/>
        <w:jc w:val="both"/>
        <w:rPr>
          <w:rFonts w:asciiTheme="majorHAnsi" w:eastAsiaTheme="minorEastAsia" w:hAnsiTheme="majorHAnsi" w:cstheme="majorHAnsi"/>
          <w:color w:val="000000"/>
          <w:lang w:val="it-IT"/>
        </w:rPr>
      </w:pPr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Laurea in </w:t>
      </w:r>
      <w:r>
        <w:rPr>
          <w:rFonts w:asciiTheme="majorHAnsi" w:eastAsiaTheme="minorEastAsia" w:hAnsiTheme="majorHAnsi" w:cstheme="majorHAnsi"/>
          <w:color w:val="000000"/>
          <w:lang w:val="it-IT"/>
        </w:rPr>
        <w:t>ingegneria delle Telecomunicazioni, Informatica</w:t>
      </w:r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. </w:t>
      </w:r>
    </w:p>
    <w:p w14:paraId="46642C82" w14:textId="4A677C0F" w:rsidR="00B25FA8" w:rsidRPr="00B25FA8" w:rsidRDefault="00B25FA8" w:rsidP="00B25F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0"/>
        <w:jc w:val="both"/>
        <w:rPr>
          <w:rFonts w:asciiTheme="majorHAnsi" w:eastAsiaTheme="minorEastAsia" w:hAnsiTheme="majorHAnsi" w:cstheme="majorHAnsi"/>
          <w:color w:val="000000"/>
          <w:lang w:val="it-IT"/>
        </w:rPr>
      </w:pPr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Competenze Core Network Mobile e protocolli correlati, IMS, VoIP e VAS, competenze in ambito Sicurezza. </w:t>
      </w:r>
    </w:p>
    <w:p w14:paraId="0C0C4F45" w14:textId="7BC49A11" w:rsidR="00B25FA8" w:rsidRPr="00B25FA8" w:rsidRDefault="00B25FA8" w:rsidP="00B25F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0"/>
        <w:jc w:val="both"/>
        <w:rPr>
          <w:rFonts w:asciiTheme="majorHAnsi" w:eastAsiaTheme="minorEastAsia" w:hAnsiTheme="majorHAnsi" w:cstheme="majorHAnsi"/>
          <w:color w:val="000000"/>
          <w:lang w:val="it-IT"/>
        </w:rPr>
      </w:pPr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Competenze approfondite nella progettazione di soluzioni e infrastrutture basate su Telco Cloud /NFV /ETSI MANO. </w:t>
      </w:r>
    </w:p>
    <w:p w14:paraId="4F49CDF3" w14:textId="147BB71C" w:rsidR="00B25FA8" w:rsidRPr="00B25FA8" w:rsidRDefault="00B25FA8" w:rsidP="00B25F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0"/>
        <w:jc w:val="both"/>
        <w:rPr>
          <w:rFonts w:asciiTheme="majorHAnsi" w:eastAsiaTheme="minorEastAsia" w:hAnsiTheme="majorHAnsi" w:cstheme="majorHAnsi"/>
          <w:color w:val="000000"/>
          <w:lang w:val="it-IT"/>
        </w:rPr>
      </w:pPr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Esperienza nelle varie tipologie di soluzioni basate su tecnologie cloud, middleware containers </w:t>
      </w:r>
      <w:proofErr w:type="spellStart"/>
      <w:r w:rsidRPr="00B25FA8">
        <w:rPr>
          <w:rFonts w:asciiTheme="majorHAnsi" w:eastAsiaTheme="minorEastAsia" w:hAnsiTheme="majorHAnsi" w:cstheme="majorHAnsi"/>
          <w:color w:val="000000"/>
          <w:lang w:val="it-IT"/>
        </w:rPr>
        <w:t>based</w:t>
      </w:r>
      <w:proofErr w:type="spellEnd"/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 e tool di automazione. </w:t>
      </w:r>
    </w:p>
    <w:p w14:paraId="5D6ED2D8" w14:textId="46D43994" w:rsidR="00B25FA8" w:rsidRPr="00B25FA8" w:rsidRDefault="00B25FA8" w:rsidP="00B25F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0"/>
        <w:jc w:val="both"/>
        <w:rPr>
          <w:rFonts w:asciiTheme="majorHAnsi" w:eastAsiaTheme="minorEastAsia" w:hAnsiTheme="majorHAnsi" w:cstheme="majorHAnsi"/>
          <w:color w:val="000000"/>
          <w:lang w:val="it-IT"/>
        </w:rPr>
      </w:pPr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Conoscenza delle tematiche di networking e dei principali protocolli di rete, Layer 2 e Layer 3 (ARP-STP-RSTP-VRRP-BGP-OSPF). </w:t>
      </w:r>
    </w:p>
    <w:p w14:paraId="7F9B9410" w14:textId="3C847DF0" w:rsidR="00B25FA8" w:rsidRPr="00B25FA8" w:rsidRDefault="00B25FA8" w:rsidP="00B25F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0"/>
        <w:jc w:val="both"/>
        <w:rPr>
          <w:rFonts w:asciiTheme="majorHAnsi" w:eastAsiaTheme="minorEastAsia" w:hAnsiTheme="majorHAnsi" w:cstheme="majorHAnsi"/>
          <w:color w:val="000000"/>
          <w:lang w:val="it-IT"/>
        </w:rPr>
      </w:pPr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Padronanza delle infrastrutture di rete </w:t>
      </w:r>
      <w:proofErr w:type="spellStart"/>
      <w:r w:rsidRPr="00B25FA8">
        <w:rPr>
          <w:rFonts w:asciiTheme="majorHAnsi" w:eastAsiaTheme="minorEastAsia" w:hAnsiTheme="majorHAnsi" w:cstheme="majorHAnsi"/>
          <w:color w:val="000000"/>
          <w:lang w:val="it-IT"/>
        </w:rPr>
        <w:t>Leaf</w:t>
      </w:r>
      <w:proofErr w:type="spellEnd"/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-Spine e dei protocolli ad esse correlati (MLAG-VXLAN). </w:t>
      </w:r>
    </w:p>
    <w:p w14:paraId="0E8C23B9" w14:textId="3530C066" w:rsidR="00B25FA8" w:rsidRPr="00B25FA8" w:rsidRDefault="00B25FA8" w:rsidP="00B25F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0"/>
        <w:jc w:val="both"/>
        <w:rPr>
          <w:rFonts w:asciiTheme="majorHAnsi" w:eastAsiaTheme="minorEastAsia" w:hAnsiTheme="majorHAnsi" w:cstheme="majorHAnsi"/>
          <w:color w:val="000000"/>
          <w:lang w:val="it-IT"/>
        </w:rPr>
      </w:pPr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Ottima conoscenza della lingua inglese. </w:t>
      </w:r>
    </w:p>
    <w:p w14:paraId="31433811" w14:textId="38FEF595" w:rsidR="00B25FA8" w:rsidRPr="00B25FA8" w:rsidRDefault="00B25FA8" w:rsidP="00B25FA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0"/>
        <w:jc w:val="both"/>
        <w:rPr>
          <w:rFonts w:asciiTheme="majorHAnsi" w:eastAsiaTheme="minorEastAsia" w:hAnsiTheme="majorHAnsi" w:cstheme="majorHAnsi"/>
          <w:color w:val="000000"/>
          <w:lang w:val="it-IT"/>
        </w:rPr>
      </w:pPr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Orientamento al risultato e al lavoro di team. </w:t>
      </w:r>
    </w:p>
    <w:p w14:paraId="7ACA9F11" w14:textId="7CAC813B" w:rsidR="00B25FA8" w:rsidRPr="00B25FA8" w:rsidRDefault="00B25FA8" w:rsidP="00B25FA8">
      <w:pPr>
        <w:pStyle w:val="ListParagraph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lang w:val="it-IT"/>
        </w:rPr>
      </w:pPr>
      <w:r w:rsidRPr="00B25FA8">
        <w:rPr>
          <w:rFonts w:asciiTheme="majorHAnsi" w:eastAsiaTheme="minorEastAsia" w:hAnsiTheme="majorHAnsi" w:cstheme="majorHAnsi"/>
          <w:color w:val="000000"/>
          <w:lang w:val="it-IT"/>
        </w:rPr>
        <w:t xml:space="preserve">Flessibilità e buone capacità relazionali. </w:t>
      </w:r>
    </w:p>
    <w:p w14:paraId="5EAFDD3E" w14:textId="77777777" w:rsidR="00B25FA8" w:rsidRPr="00B25FA8" w:rsidRDefault="00B25FA8" w:rsidP="00B25FA8">
      <w:pPr>
        <w:autoSpaceDE w:val="0"/>
        <w:autoSpaceDN w:val="0"/>
        <w:adjustRightInd w:val="0"/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Costituisce requisito preferenziale la conoscenza della piattaforma Open </w:t>
      </w:r>
      <w:proofErr w:type="spellStart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>Stack</w:t>
      </w:r>
      <w:proofErr w:type="spellEnd"/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 xml:space="preserve">. </w:t>
      </w:r>
    </w:p>
    <w:p w14:paraId="6F15C381" w14:textId="77777777" w:rsidR="00B25FA8" w:rsidRDefault="00B25FA8" w:rsidP="00B25FA8">
      <w:pPr>
        <w:jc w:val="both"/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</w:pPr>
    </w:p>
    <w:p w14:paraId="3EE295CA" w14:textId="04B0A596" w:rsidR="00CA39CF" w:rsidRDefault="00B25FA8" w:rsidP="00B25FA8">
      <w:pPr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r w:rsidRPr="00B25FA8">
        <w:rPr>
          <w:rFonts w:asciiTheme="majorHAnsi" w:eastAsiaTheme="minorEastAsia" w:hAnsiTheme="majorHAnsi" w:cstheme="majorHAnsi"/>
          <w:b/>
          <w:bCs/>
          <w:color w:val="000000"/>
          <w:sz w:val="22"/>
          <w:szCs w:val="22"/>
        </w:rPr>
        <w:t>Sede lavoro</w:t>
      </w:r>
      <w:r w:rsidRPr="00B25FA8">
        <w:rPr>
          <w:rFonts w:asciiTheme="majorHAnsi" w:eastAsiaTheme="minorEastAsia" w:hAnsiTheme="majorHAnsi" w:cstheme="majorHAnsi"/>
          <w:color w:val="000000"/>
          <w:sz w:val="22"/>
          <w:szCs w:val="22"/>
        </w:rPr>
        <w:t>: Milano</w:t>
      </w:r>
    </w:p>
    <w:p w14:paraId="07CD0DD0" w14:textId="60979F61" w:rsidR="00B25FA8" w:rsidRDefault="00B25FA8" w:rsidP="00B25FA8">
      <w:pPr>
        <w:jc w:val="both"/>
        <w:rPr>
          <w:rFonts w:asciiTheme="majorHAnsi" w:eastAsiaTheme="minorEastAsia" w:hAnsiTheme="majorHAnsi" w:cstheme="majorHAnsi"/>
          <w:color w:val="000000"/>
          <w:sz w:val="22"/>
          <w:szCs w:val="22"/>
        </w:rPr>
      </w:pPr>
      <w:bookmarkStart w:id="1" w:name="_GoBack"/>
      <w:bookmarkEnd w:id="1"/>
    </w:p>
    <w:p w14:paraId="64824D6B" w14:textId="77777777" w:rsidR="00B25FA8" w:rsidRDefault="00B25FA8" w:rsidP="00B25FA8">
      <w:pPr>
        <w:rPr>
          <w:rFonts w:asciiTheme="majorHAnsi" w:eastAsia="Calibri" w:hAnsiTheme="majorHAnsi" w:cstheme="majorHAnsi"/>
          <w:b/>
          <w:sz w:val="22"/>
          <w:szCs w:val="22"/>
        </w:rPr>
      </w:pPr>
      <w:r>
        <w:rPr>
          <w:rFonts w:asciiTheme="majorHAnsi" w:eastAsia="Calibri" w:hAnsiTheme="majorHAnsi" w:cstheme="majorHAnsi"/>
          <w:b/>
          <w:sz w:val="22"/>
          <w:szCs w:val="22"/>
        </w:rPr>
        <w:t>Per candidarsi: </w:t>
      </w:r>
    </w:p>
    <w:p w14:paraId="75E0EE70" w14:textId="77777777" w:rsidR="00B25FA8" w:rsidRDefault="00B25FA8" w:rsidP="00B25FA8">
      <w:pPr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inviare il proprio cv aggiornato entro il 7 aprile 2021</w:t>
      </w:r>
      <w:r>
        <w:rPr>
          <w:rFonts w:eastAsia="Arial"/>
          <w:color w:val="000000"/>
        </w:rPr>
        <w:t xml:space="preserve"> tra</w:t>
      </w:r>
      <w:r>
        <w:rPr>
          <w:rFonts w:asciiTheme="majorHAnsi" w:eastAsia="Calibri" w:hAnsiTheme="majorHAnsi" w:cstheme="majorHAnsi"/>
          <w:sz w:val="22"/>
          <w:szCs w:val="22"/>
        </w:rPr>
        <w:t xml:space="preserve">mite la pagina </w:t>
      </w:r>
      <w:hyperlink r:id="rId8" w:history="1">
        <w:r>
          <w:rPr>
            <w:rStyle w:val="Hyperlink"/>
            <w:rFonts w:asciiTheme="majorHAnsi" w:hAnsiTheme="majorHAnsi" w:cstheme="majorHAnsi"/>
            <w:sz w:val="22"/>
            <w:szCs w:val="22"/>
          </w:rPr>
          <w:t>lavora con noi</w:t>
        </w:r>
      </w:hyperlink>
      <w:r>
        <w:rPr>
          <w:rFonts w:asciiTheme="majorHAnsi" w:hAnsiTheme="majorHAnsi" w:cstheme="majorHAnsi"/>
          <w:sz w:val="22"/>
          <w:szCs w:val="22"/>
        </w:rPr>
        <w:t xml:space="preserve"> del</w:t>
      </w:r>
      <w:r>
        <w:rPr>
          <w:rFonts w:asciiTheme="majorHAnsi" w:eastAsia="Calibri" w:hAnsiTheme="majorHAnsi" w:cstheme="majorHAnsi"/>
          <w:sz w:val="22"/>
          <w:szCs w:val="22"/>
        </w:rPr>
        <w:t xml:space="preserve"> ns sito corporate, oppure via mail a </w:t>
      </w:r>
      <w:r>
        <w:rPr>
          <w:rFonts w:asciiTheme="majorHAnsi" w:eastAsia="Calibri" w:hAnsiTheme="majorHAnsi" w:cstheme="majorHAnsi"/>
          <w:b/>
          <w:sz w:val="22"/>
          <w:szCs w:val="22"/>
        </w:rPr>
        <w:t>hc.selezione@fastweb.it</w:t>
      </w:r>
      <w:r>
        <w:rPr>
          <w:rFonts w:asciiTheme="majorHAnsi" w:eastAsia="Calibri" w:hAnsiTheme="majorHAnsi" w:cstheme="majorHAnsi"/>
          <w:sz w:val="22"/>
          <w:szCs w:val="22"/>
        </w:rPr>
        <w:t xml:space="preserve"> inserendo in oggetto “Rif. Contatto Ufficio Placement Politecnico di Bari” </w:t>
      </w:r>
    </w:p>
    <w:p w14:paraId="33CA3CA2" w14:textId="77777777" w:rsidR="00B25FA8" w:rsidRPr="00B25FA8" w:rsidRDefault="00B25FA8" w:rsidP="00B25FA8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B25FA8" w:rsidRPr="00B25FA8" w:rsidSect="006C4DD4">
      <w:headerReference w:type="default" r:id="rId9"/>
      <w:pgSz w:w="11900" w:h="16840"/>
      <w:pgMar w:top="1985" w:right="1134" w:bottom="426" w:left="1134" w:header="709" w:footer="1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197D0" w14:textId="77777777" w:rsidR="00115C26" w:rsidRDefault="00115C26" w:rsidP="000863E2">
      <w:r>
        <w:separator/>
      </w:r>
    </w:p>
  </w:endnote>
  <w:endnote w:type="continuationSeparator" w:id="0">
    <w:p w14:paraId="6ED37EE4" w14:textId="77777777" w:rsidR="00115C26" w:rsidRDefault="00115C26" w:rsidP="0008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3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A7A95" w14:textId="77777777" w:rsidR="00115C26" w:rsidRDefault="00115C26" w:rsidP="000863E2">
      <w:r>
        <w:separator/>
      </w:r>
    </w:p>
  </w:footnote>
  <w:footnote w:type="continuationSeparator" w:id="0">
    <w:p w14:paraId="1CB276E1" w14:textId="77777777" w:rsidR="00115C26" w:rsidRDefault="00115C26" w:rsidP="00086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DF369" w14:textId="77777777" w:rsidR="000863E2" w:rsidRDefault="00CA39C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2CE650" wp14:editId="558C3459">
          <wp:simplePos x="0" y="0"/>
          <wp:positionH relativeFrom="column">
            <wp:posOffset>4365625</wp:posOffset>
          </wp:positionH>
          <wp:positionV relativeFrom="paragraph">
            <wp:posOffset>189865</wp:posOffset>
          </wp:positionV>
          <wp:extent cx="2138045" cy="426187"/>
          <wp:effectExtent l="0" t="0" r="0" b="5715"/>
          <wp:wrapNone/>
          <wp:docPr id="16" name="Immagine 2" descr="Macintosh HD:Users:iMac01:Desktop:CartaIntestataFW_Gen2019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iMac01:Desktop:CartaIntestataFW_Gen2019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045" cy="42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6552B6E"/>
    <w:multiLevelType w:val="hybridMultilevel"/>
    <w:tmpl w:val="EF3D8C3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E58CDB"/>
    <w:multiLevelType w:val="hybridMultilevel"/>
    <w:tmpl w:val="4197933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D13C978"/>
    <w:multiLevelType w:val="hybridMultilevel"/>
    <w:tmpl w:val="FE75A08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ECE6D9A"/>
    <w:multiLevelType w:val="hybridMultilevel"/>
    <w:tmpl w:val="012A2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97E47"/>
    <w:multiLevelType w:val="hybridMultilevel"/>
    <w:tmpl w:val="DA6E69C8"/>
    <w:lvl w:ilvl="0" w:tplc="16E83B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B8D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EB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6D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5606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B45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01C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472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E8F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351D1"/>
    <w:multiLevelType w:val="hybridMultilevel"/>
    <w:tmpl w:val="2FA40AC2"/>
    <w:lvl w:ilvl="0" w:tplc="06D8E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4E26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381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A4E4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9C1E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BCCC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94C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8EC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60E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206772"/>
    <w:multiLevelType w:val="hybridMultilevel"/>
    <w:tmpl w:val="9BD48B7C"/>
    <w:lvl w:ilvl="0" w:tplc="A35A3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A82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B47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801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083F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126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10A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C0D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E7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A036489"/>
    <w:multiLevelType w:val="hybridMultilevel"/>
    <w:tmpl w:val="3AC86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8136A"/>
    <w:multiLevelType w:val="hybridMultilevel"/>
    <w:tmpl w:val="68A27A3A"/>
    <w:lvl w:ilvl="0" w:tplc="838CF1D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E1708"/>
    <w:multiLevelType w:val="hybridMultilevel"/>
    <w:tmpl w:val="8BA25A9C"/>
    <w:lvl w:ilvl="0" w:tplc="EC8C3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F6DC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54A4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8D2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422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4B3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A0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2AF4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07878"/>
    <w:multiLevelType w:val="hybridMultilevel"/>
    <w:tmpl w:val="D692F9B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9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3E2"/>
    <w:rsid w:val="000558A3"/>
    <w:rsid w:val="000863E2"/>
    <w:rsid w:val="000A5917"/>
    <w:rsid w:val="000A7DC7"/>
    <w:rsid w:val="000B43E5"/>
    <w:rsid w:val="000C5FBC"/>
    <w:rsid w:val="000E0B00"/>
    <w:rsid w:val="0010020C"/>
    <w:rsid w:val="00115C26"/>
    <w:rsid w:val="0018441A"/>
    <w:rsid w:val="00186BCF"/>
    <w:rsid w:val="001A0E5B"/>
    <w:rsid w:val="001B6264"/>
    <w:rsid w:val="001E51BE"/>
    <w:rsid w:val="00203759"/>
    <w:rsid w:val="00212EE7"/>
    <w:rsid w:val="00232C8F"/>
    <w:rsid w:val="00247E84"/>
    <w:rsid w:val="00266228"/>
    <w:rsid w:val="0028290F"/>
    <w:rsid w:val="002872BB"/>
    <w:rsid w:val="0029443A"/>
    <w:rsid w:val="002D4E5B"/>
    <w:rsid w:val="002F11C2"/>
    <w:rsid w:val="003504BF"/>
    <w:rsid w:val="003766D7"/>
    <w:rsid w:val="003B7D0D"/>
    <w:rsid w:val="003C3DC2"/>
    <w:rsid w:val="004C2AC4"/>
    <w:rsid w:val="004E1B86"/>
    <w:rsid w:val="004E56CD"/>
    <w:rsid w:val="004E58D5"/>
    <w:rsid w:val="005646B3"/>
    <w:rsid w:val="00586231"/>
    <w:rsid w:val="00590D67"/>
    <w:rsid w:val="005A14C4"/>
    <w:rsid w:val="005B126D"/>
    <w:rsid w:val="005B298E"/>
    <w:rsid w:val="005D392C"/>
    <w:rsid w:val="006206A6"/>
    <w:rsid w:val="006336DE"/>
    <w:rsid w:val="006637F8"/>
    <w:rsid w:val="00682448"/>
    <w:rsid w:val="006C4DD4"/>
    <w:rsid w:val="006D2129"/>
    <w:rsid w:val="006D29CD"/>
    <w:rsid w:val="00705A06"/>
    <w:rsid w:val="00726B38"/>
    <w:rsid w:val="00731F42"/>
    <w:rsid w:val="007431DF"/>
    <w:rsid w:val="007A51F7"/>
    <w:rsid w:val="007D18AB"/>
    <w:rsid w:val="008002F2"/>
    <w:rsid w:val="00814D62"/>
    <w:rsid w:val="00820B88"/>
    <w:rsid w:val="00831FDD"/>
    <w:rsid w:val="00852962"/>
    <w:rsid w:val="00872A9C"/>
    <w:rsid w:val="00883FD6"/>
    <w:rsid w:val="008A2188"/>
    <w:rsid w:val="008E3A3D"/>
    <w:rsid w:val="00966C3F"/>
    <w:rsid w:val="00A00D0D"/>
    <w:rsid w:val="00A37847"/>
    <w:rsid w:val="00A746A1"/>
    <w:rsid w:val="00A92038"/>
    <w:rsid w:val="00AA1302"/>
    <w:rsid w:val="00AA206C"/>
    <w:rsid w:val="00B25FA8"/>
    <w:rsid w:val="00B57812"/>
    <w:rsid w:val="00B82B84"/>
    <w:rsid w:val="00BB4BA0"/>
    <w:rsid w:val="00BC6781"/>
    <w:rsid w:val="00BD2903"/>
    <w:rsid w:val="00BD6BC8"/>
    <w:rsid w:val="00C05B24"/>
    <w:rsid w:val="00C27DCF"/>
    <w:rsid w:val="00C77F0C"/>
    <w:rsid w:val="00CA39CF"/>
    <w:rsid w:val="00D16A34"/>
    <w:rsid w:val="00D35E3B"/>
    <w:rsid w:val="00D45C85"/>
    <w:rsid w:val="00D57EB9"/>
    <w:rsid w:val="00D63AC4"/>
    <w:rsid w:val="00E27F14"/>
    <w:rsid w:val="00E44D76"/>
    <w:rsid w:val="00E62C19"/>
    <w:rsid w:val="00EE4C77"/>
    <w:rsid w:val="00F00919"/>
    <w:rsid w:val="00FB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A9CC40F"/>
  <w14:defaultImageDpi w14:val="300"/>
  <w15:docId w15:val="{B4FC0184-358D-4E9E-8724-69607AC5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63E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1E51BE"/>
    <w:pPr>
      <w:keepNext/>
      <w:outlineLvl w:val="0"/>
    </w:pPr>
    <w:rPr>
      <w:b/>
      <w:bCs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3E2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863E2"/>
  </w:style>
  <w:style w:type="paragraph" w:styleId="Footer">
    <w:name w:val="footer"/>
    <w:basedOn w:val="Normal"/>
    <w:link w:val="FooterChar"/>
    <w:uiPriority w:val="99"/>
    <w:unhideWhenUsed/>
    <w:rsid w:val="000863E2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863E2"/>
  </w:style>
  <w:style w:type="paragraph" w:styleId="BalloonText">
    <w:name w:val="Balloon Text"/>
    <w:basedOn w:val="Normal"/>
    <w:link w:val="BalloonTextChar"/>
    <w:uiPriority w:val="99"/>
    <w:semiHidden/>
    <w:unhideWhenUsed/>
    <w:rsid w:val="000863E2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3E2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0863E2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863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E51BE"/>
    <w:rPr>
      <w:rFonts w:ascii="Times New Roman" w:eastAsia="Times New Roman" w:hAnsi="Times New Roman" w:cs="Times New Roman"/>
      <w:b/>
      <w:bCs/>
      <w:u w:val="single"/>
      <w:lang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1E51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E51B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3B7D0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7D0D"/>
    <w:rPr>
      <w:color w:val="800080" w:themeColor="followedHyperlink"/>
      <w:u w:val="single"/>
    </w:rPr>
  </w:style>
  <w:style w:type="paragraph" w:customStyle="1" w:styleId="Default">
    <w:name w:val="Default"/>
    <w:rsid w:val="006637F8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s:/eur03.safelinks.protection.outlook.com/?url=https*3A*2F*2Fwww.fastweb.it*2Fcorporate*2Flavorare-in-fastweb*2Flavora-con-noi*2F&amp;data=04*7C01*7C*7C8d874846f1fb424a4e0c08d8de58f53b*7C5b406aaba1f14f13a7aadd573da3d332*7C0*7C0*7C637503821104183797*7CUnknown*7CTWFpbGZsb3d8eyJWIjoiMC4wLjAwMDAiLCJQIjoiV2luMzIiLCJBTiI6Ik1haWwiLCJXVCI6Mn0*3D*7C1000&amp;sdata=dnadKuiQDIDilVuHZ1OJYitmk1acvk8tzfrBhSfLZCI*3D&amp;reserved=0__;JSUlJSUlJSUlJSUlJSUlJSUlJQ!!OymusLwnp8Y!F-8AN_xt2jqlV9ailmuJzcq110qSbBH1nOauszZOsa4htFRXilhZo4g-1tpMlrg9bq0dP3w$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FEB508EF-637B-4C60-910C-1FBCB39E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</dc:creator>
  <cp:keywords/>
  <dc:description/>
  <cp:lastModifiedBy>Solagna Tiziana</cp:lastModifiedBy>
  <cp:revision>3</cp:revision>
  <cp:lastPrinted>2019-03-14T13:30:00Z</cp:lastPrinted>
  <dcterms:created xsi:type="dcterms:W3CDTF">2021-03-09T12:17:00Z</dcterms:created>
  <dcterms:modified xsi:type="dcterms:W3CDTF">2021-03-09T12:21:00Z</dcterms:modified>
</cp:coreProperties>
</file>